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8"/>
          <w:szCs w:val="38"/>
          <w:shd w:val="clear" w:fill="FFFFFF"/>
        </w:rPr>
      </w:pPr>
      <w:bookmarkStart w:id="0" w:name="OLE_LINK4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8"/>
          <w:szCs w:val="38"/>
          <w:shd w:val="clear" w:fill="FFFFFF"/>
          <w:lang w:val="en-US" w:eastAsia="zh-CN"/>
        </w:rPr>
        <w:t>巴州路成客货运输有限责任公司尉犁分公司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8"/>
          <w:szCs w:val="38"/>
          <w:shd w:val="clear" w:fill="FFFFFF"/>
          <w:lang w:val="en-US" w:eastAsia="zh-CN"/>
        </w:rPr>
        <w:t>简介</w:t>
      </w:r>
    </w:p>
    <w:p>
      <w:pPr>
        <w:ind w:firstLine="62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ind w:firstLine="620" w:firstLineChars="200"/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巴州路成客货运输有限责任公司尉犁分公司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成立于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2009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位于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尉犁县老新华书店，法人代表杨海龙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。经营范围：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客运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出租运输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现有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巡游出租车辆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31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1"/>
          <w:szCs w:val="31"/>
        </w:rPr>
        <w:t>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（其中燃油车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辆，新能源车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辆</w:t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）。</w:t>
      </w:r>
    </w:p>
    <w:p>
      <w:r>
        <w:drawing>
          <wp:inline distT="0" distB="0" distL="114300" distR="114300">
            <wp:extent cx="5159375" cy="3566160"/>
            <wp:effectExtent l="0" t="0" r="31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14c21fe26fbfc05c8ac3c5e27d917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c21fe26fbfc05c8ac3c5e27d917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33C64"/>
    <w:rsid w:val="2E6E226B"/>
    <w:rsid w:val="4CB05471"/>
    <w:rsid w:val="5BF17CF5"/>
    <w:rsid w:val="68A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2025-04-14T11:24:00Z</dcterms:created>
  <dc:creator>Administrator</dc:creator>
  <cp:lastModifiedBy>Administrator</cp:lastModifiedBy>
  <dcterms:modified xsi:type="dcterms:W3CDTF">2025-04-18T02:52:35Z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