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pageBreakBefore w:val="0"/>
        <w:widowControl w:val="0"/>
        <w:kinsoku/>
        <w:wordWrap/>
        <w:overflowPunct/>
        <w:topLinePunct w:val="0"/>
        <w:autoSpaceDE/>
        <w:autoSpaceDN/>
        <w:bidi w:val="0"/>
        <w:adjustRightInd/>
        <w:spacing w:line="360" w:lineRule="auto"/>
        <w:ind w:left="0" w:firstLine="640" w:leftChars="0"/>
        <w:textAlignment w:val="auto"/>
        <w:rPr>
          <w:rFonts w:ascii="仿宋" w:eastAsia="仿宋" w:hAnsi="仿宋" w:cs="仿宋" w:hint="eastAsia"/>
          <w:color w:val="auto"/>
        </w:rPr>
      </w:pPr>
      <w:bookmarkStart w:id="0" w:name="_GoBack"/>
      <w:bookmarkStart w:id="1" w:name="OLE_LINK3"/>
    </w:p>
    <w:p>
      <w:pPr>
        <w:pageBreakBefore w:val="0"/>
        <w:widowControl w:val="0"/>
        <w:kinsoku/>
        <w:wordWrap/>
        <w:overflowPunct/>
        <w:topLinePunct w:val="0"/>
        <w:autoSpaceDE/>
        <w:autoSpaceDN/>
        <w:bidi w:val="0"/>
        <w:adjustRightInd/>
        <w:spacing w:line="360" w:lineRule="auto"/>
        <w:ind w:left="0" w:firstLine="640" w:leftChars="0"/>
        <w:textAlignment w:val="auto"/>
        <w:rPr>
          <w:rFonts w:ascii="仿宋" w:eastAsia="仿宋" w:hAnsi="仿宋" w:cs="仿宋" w:hint="eastAsia"/>
          <w:color w:val="auto"/>
        </w:rPr>
      </w:pPr>
    </w:p>
    <w:p>
      <w:pPr>
        <w:pageBreakBefore w:val="0"/>
        <w:widowControl w:val="0"/>
        <w:kinsoku/>
        <w:wordWrap/>
        <w:overflowPunct/>
        <w:topLinePunct w:val="0"/>
        <w:autoSpaceDE/>
        <w:autoSpaceDN/>
        <w:bidi w:val="0"/>
        <w:adjustRightInd/>
        <w:spacing w:line="360" w:lineRule="auto"/>
        <w:ind w:left="0" w:firstLine="640" w:leftChars="0"/>
        <w:textAlignment w:val="auto"/>
        <w:rPr>
          <w:rFonts w:ascii="仿宋" w:eastAsia="仿宋" w:hAnsi="仿宋" w:cs="仿宋" w:hint="eastAsia"/>
          <w:color w:val="auto"/>
        </w:rPr>
      </w:pPr>
    </w:p>
    <w:p>
      <w:pPr>
        <w:pageBreakBefore w:val="0"/>
        <w:widowControl w:val="0"/>
        <w:kinsoku/>
        <w:wordWrap/>
        <w:overflowPunct/>
        <w:topLinePunct w:val="0"/>
        <w:autoSpaceDE/>
        <w:autoSpaceDN/>
        <w:bidi w:val="0"/>
        <w:adjustRightInd/>
        <w:spacing w:line="360" w:lineRule="auto"/>
        <w:ind w:left="0" w:firstLine="640" w:leftChars="0"/>
        <w:textAlignment w:val="auto"/>
        <w:rPr>
          <w:rFonts w:ascii="仿宋" w:eastAsia="仿宋" w:hAnsi="仿宋" w:cs="仿宋" w:hint="eastAsia"/>
          <w:color w:val="auto"/>
        </w:rPr>
      </w:pPr>
    </w:p>
    <w:p>
      <w:pPr>
        <w:pStyle w:val="Heading3"/>
        <w:pageBreakBefore w:val="0"/>
        <w:kinsoku/>
        <w:wordWrap/>
        <w:overflowPunct/>
        <w:topLinePunct w:val="0"/>
        <w:autoSpaceDE/>
        <w:autoSpaceDN/>
        <w:bidi w:val="0"/>
        <w:adjustRightInd/>
        <w:spacing w:line="360" w:lineRule="auto"/>
        <w:ind w:left="0" w:leftChars="0"/>
        <w:textAlignment w:val="auto"/>
        <w:rPr>
          <w:rFonts w:ascii="仿宋" w:eastAsia="仿宋" w:hAnsi="仿宋" w:cs="仿宋" w:hint="eastAsia"/>
        </w:rPr>
      </w:pPr>
    </w:p>
    <w:p>
      <w:pPr>
        <w:pageBreakBefore w:val="0"/>
        <w:widowControl w:val="0"/>
        <w:kinsoku/>
        <w:wordWrap/>
        <w:overflowPunct/>
        <w:topLinePunct w:val="0"/>
        <w:autoSpaceDE/>
        <w:autoSpaceDN/>
        <w:bidi w:val="0"/>
        <w:adjustRightInd/>
        <w:spacing w:line="360" w:lineRule="auto"/>
        <w:ind w:left="0" w:firstLine="640" w:leftChars="0"/>
        <w:textAlignment w:val="auto"/>
        <w:rPr>
          <w:rFonts w:ascii="仿宋" w:eastAsia="仿宋" w:hAnsi="仿宋" w:cs="仿宋" w:hint="eastAsia"/>
          <w:color w:val="auto"/>
        </w:rPr>
      </w:pPr>
    </w:p>
    <w:p>
      <w:pPr>
        <w:pStyle w:val="Heading1"/>
        <w:pageBreakBefore w:val="0"/>
        <w:widowControl w:val="0"/>
        <w:kinsoku/>
        <w:wordWrap/>
        <w:overflowPunct/>
        <w:topLinePunct w:val="0"/>
        <w:autoSpaceDE/>
        <w:autoSpaceDN/>
        <w:bidi w:val="0"/>
        <w:adjustRightInd/>
        <w:spacing w:line="360" w:lineRule="auto"/>
        <w:ind w:left="0" w:leftChars="0"/>
        <w:textAlignment w:val="auto"/>
        <w:rPr>
          <w:rFonts w:ascii="仿宋" w:eastAsia="仿宋" w:hAnsi="仿宋" w:cs="仿宋" w:hint="eastAsia"/>
          <w:color w:val="auto"/>
          <w:sz w:val="44"/>
          <w:szCs w:val="44"/>
        </w:rPr>
      </w:pPr>
      <w:bookmarkStart w:id="2" w:name="_Toc30910"/>
      <w:r>
        <w:rPr>
          <w:rFonts w:ascii="仿宋" w:eastAsia="仿宋" w:hAnsi="仿宋" w:cs="仿宋" w:hint="eastAsia"/>
          <w:color w:val="auto"/>
          <w:sz w:val="44"/>
          <w:szCs w:val="44"/>
        </w:rPr>
        <w:t xml:space="preserve">项目支出绩效评价报告</w:t>
      </w:r>
      <w:bookmarkEnd w:id="2"/>
    </w:p>
    <w:p>
      <w:pPr>
        <w:ind w:firstLine="640"/>
        <w:rPr>
          <w:rFonts w:ascii="仿宋" w:eastAsia="仿宋" w:hAnsi="仿宋" w:cs="仿宋" w:hint="eastAsia"/>
        </w:rPr>
      </w:pPr>
    </w:p>
    <w:p>
      <w:pPr>
        <w:ind w:firstLine="640"/>
        <w:rPr>
          <w:rFonts w:ascii="仿宋" w:eastAsia="仿宋" w:hAnsi="仿宋" w:cs="仿宋" w:hint="eastAsia"/>
          <w:highlight w:val="red"/>
        </w:rPr>
      </w:pPr>
    </w:p>
    <w:p>
      <w:pPr>
        <w:ind w:firstLine="640"/>
        <w:rPr>
          <w:rFonts w:ascii="仿宋" w:eastAsia="仿宋" w:hAnsi="仿宋" w:cs="仿宋" w:hint="eastAsia"/>
        </w:rPr>
      </w:pPr>
    </w:p>
    <w:p>
      <w:pPr>
        <w:pStyle w:val="Heading3"/>
        <w:rPr>
          <w:rFonts w:ascii="仿宋" w:eastAsia="仿宋" w:hAnsi="仿宋" w:cs="仿宋" w:hint="eastAsia"/>
        </w:rPr>
      </w:pPr>
    </w:p>
    <w:p>
      <w:pPr>
        <w:ind w:firstLine="640"/>
        <w:rPr>
          <w:rFonts w:ascii="仿宋" w:eastAsia="仿宋" w:hAnsi="仿宋" w:cs="仿宋" w:hint="eastAsia"/>
        </w:rPr>
      </w:pPr>
    </w:p>
    <w:p>
      <w:pPr>
        <w:ind w:firstLine="640"/>
        <w:rPr>
          <w:rFonts w:ascii="仿宋" w:eastAsia="仿宋" w:hAnsi="仿宋" w:cs="仿宋" w:hint="eastAsia"/>
        </w:rPr>
      </w:pPr>
    </w:p>
    <w:p>
      <w:pPr>
        <w:ind w:firstLine="640"/>
        <w:rPr>
          <w:rFonts w:ascii="仿宋" w:eastAsia="仿宋" w:hAnsi="仿宋" w:cs="仿宋" w:hint="eastAsia"/>
        </w:rPr>
      </w:pPr>
    </w:p>
    <w:p>
      <w:pPr>
        <w:ind w:firstLine="640"/>
        <w:rPr>
          <w:rFonts w:ascii="仿宋" w:eastAsia="仿宋" w:hAnsi="仿宋" w:cs="仿宋" w:hint="eastAsia"/>
        </w:rPr>
      </w:pPr>
    </w:p>
    <w:p>
      <w:pPr>
        <w:keepNext w:val="0"/>
        <w:keepLines w:val="0"/>
        <w:pageBreakBefore w:val="0"/>
        <w:widowControl w:val="0"/>
        <w:kinsoku/>
        <w:wordWrap/>
        <w:overflowPunct/>
        <w:topLinePunct w:val="0"/>
        <w:autoSpaceDE/>
        <w:autoSpaceDN/>
        <w:bidi w:val="0"/>
        <w:adjustRightInd/>
        <w:snapToGrid/>
        <w:spacing w:line="360" w:lineRule="auto"/>
        <w:ind w:left="0" w:firstLine="640" w:leftChars="0" w:firstLineChars="200"/>
        <w:textAlignment w:val="auto"/>
        <w:rPr>
          <w:rFonts w:ascii="仿宋" w:eastAsia="仿宋" w:hAnsi="仿宋" w:cs="仿宋" w:hint="eastAsia"/>
          <w:b w:val="0"/>
          <w:bCs w:val="0"/>
          <w:color w:val="auto"/>
        </w:rPr>
      </w:pPr>
      <w:r>
        <w:rPr>
          <w:rFonts w:ascii="仿宋" w:eastAsia="仿宋" w:hAnsi="仿宋" w:cs="仿宋" w:hint="eastAsia"/>
          <w:color w:val="auto"/>
        </w:rPr>
        <w:t xml:space="preserve">项目名称：</w:t>
      </w:r>
      <w:hyperlink r:id="rId4" w:anchor="/javascript:;" w:history="1">
        <w:r>
          <w:rPr>
            <w:rFonts w:ascii="仿宋" w:eastAsia="仿宋" w:hAnsi="仿宋" w:cs="仿宋" w:hint="eastAsia"/>
            <w:b w:val="0"/>
            <w:bCs w:val="0"/>
            <w:color w:val="auto"/>
          </w:rPr>
          <w:t xml:space="preserve">2024年困难群众救助补助县级配套</w:t>
        </w:r>
      </w:hyperlink>
    </w:p>
    <w:p>
      <w:pPr>
        <w:keepNext w:val="0"/>
        <w:keepLines w:val="0"/>
        <w:pageBreakBefore w:val="0"/>
        <w:widowControl w:val="0"/>
        <w:kinsoku/>
        <w:wordWrap/>
        <w:overflowPunct/>
        <w:topLinePunct w:val="0"/>
        <w:autoSpaceDE/>
        <w:autoSpaceDN/>
        <w:bidi w:val="0"/>
        <w:adjustRightInd/>
        <w:snapToGrid/>
        <w:spacing w:line="360" w:lineRule="auto"/>
        <w:ind w:left="0" w:firstLine="640" w:leftChars="0" w:firstLineChars="200"/>
        <w:textAlignment w:val="auto"/>
        <w:rPr>
          <w:rFonts w:ascii="仿宋" w:eastAsia="仿宋" w:hAnsi="仿宋" w:cs="仿宋" w:hint="eastAsia"/>
          <w:color w:val="auto"/>
        </w:rPr>
      </w:pPr>
      <w:r>
        <w:rPr>
          <w:rFonts w:ascii="仿宋" w:eastAsia="仿宋" w:hAnsi="仿宋" w:cs="仿宋" w:hint="eastAsia"/>
          <w:color w:val="auto"/>
        </w:rPr>
        <w:t xml:space="preserve">实施单位（公章）：尉犁县民政局</w:t>
      </w:r>
    </w:p>
    <w:p>
      <w:pPr>
        <w:keepNext w:val="0"/>
        <w:keepLines w:val="0"/>
        <w:pageBreakBefore w:val="0"/>
        <w:widowControl w:val="0"/>
        <w:kinsoku/>
        <w:wordWrap/>
        <w:overflowPunct/>
        <w:topLinePunct w:val="0"/>
        <w:autoSpaceDE/>
        <w:autoSpaceDN/>
        <w:bidi w:val="0"/>
        <w:adjustRightInd/>
        <w:snapToGrid/>
        <w:spacing w:line="360" w:lineRule="auto"/>
        <w:ind w:left="0" w:firstLine="640" w:leftChars="0" w:firstLineChars="200"/>
        <w:textAlignment w:val="auto"/>
        <w:rPr>
          <w:rFonts w:ascii="仿宋" w:eastAsia="仿宋" w:hAnsi="仿宋" w:cs="仿宋" w:hint="eastAsia"/>
          <w:b w:val="0"/>
          <w:bCs w:val="0"/>
          <w:color w:val="auto"/>
        </w:rPr>
      </w:pPr>
      <w:r>
        <w:rPr>
          <w:rFonts w:ascii="仿宋" w:eastAsia="仿宋" w:hAnsi="仿宋" w:cs="仿宋" w:hint="eastAsia"/>
          <w:color w:val="auto"/>
        </w:rPr>
        <w:t xml:space="preserve">主管部门（公章）：尉</w:t>
      </w:r>
      <w:r>
        <w:rPr>
          <w:rFonts w:ascii="仿宋" w:eastAsia="仿宋" w:hAnsi="仿宋" w:cs="仿宋" w:hint="eastAsia"/>
          <w:b w:val="0"/>
          <w:bCs w:val="0"/>
          <w:color w:val="auto"/>
        </w:rPr>
        <w:t xml:space="preserve">犁县民政局</w:t>
      </w:r>
    </w:p>
    <w:p>
      <w:pPr>
        <w:keepNext w:val="0"/>
        <w:keepLines w:val="0"/>
        <w:pageBreakBefore w:val="0"/>
        <w:widowControl w:val="0"/>
        <w:kinsoku/>
        <w:wordWrap/>
        <w:overflowPunct/>
        <w:topLinePunct w:val="0"/>
        <w:autoSpaceDE/>
        <w:autoSpaceDN/>
        <w:bidi w:val="0"/>
        <w:adjustRightInd/>
        <w:snapToGrid/>
        <w:spacing w:line="360" w:lineRule="auto"/>
        <w:ind w:left="0" w:firstLine="640" w:leftChars="0" w:firstLineChars="200"/>
        <w:textAlignment w:val="auto"/>
        <w:rPr>
          <w:rFonts w:ascii="仿宋" w:eastAsia="仿宋" w:hAnsi="仿宋" w:cs="仿宋" w:hint="eastAsia"/>
          <w:color w:val="auto"/>
        </w:rPr>
      </w:pPr>
      <w:r>
        <w:rPr>
          <w:rFonts w:ascii="仿宋" w:eastAsia="仿宋" w:hAnsi="仿宋" w:cs="仿宋" w:hint="eastAsia"/>
          <w:color w:val="auto"/>
        </w:rPr>
        <w:t xml:space="preserve">项目负责人（签章）：汤坤 </w:t>
      </w:r>
    </w:p>
    <w:p>
      <w:pPr>
        <w:keepNext w:val="0"/>
        <w:keepLines w:val="0"/>
        <w:pageBreakBefore w:val="0"/>
        <w:widowControl w:val="0"/>
        <w:kinsoku/>
        <w:wordWrap/>
        <w:overflowPunct/>
        <w:topLinePunct w:val="0"/>
        <w:autoSpaceDE/>
        <w:autoSpaceDN/>
        <w:bidi w:val="0"/>
        <w:adjustRightInd/>
        <w:snapToGrid/>
        <w:spacing w:line="360" w:lineRule="auto"/>
        <w:ind w:left="0" w:firstLine="640" w:leftChars="0" w:firstLineChars="200"/>
        <w:textAlignment w:val="auto"/>
        <w:rPr>
          <w:rFonts w:ascii="仿宋" w:eastAsia="仿宋" w:hAnsi="仿宋" w:cs="仿宋" w:hint="eastAsia"/>
          <w:color w:val="auto"/>
        </w:rPr>
      </w:pPr>
      <w:r>
        <w:rPr>
          <w:rFonts w:ascii="仿宋" w:eastAsia="仿宋" w:hAnsi="仿宋" w:cs="仿宋" w:hint="eastAsia"/>
          <w:color w:val="auto"/>
        </w:rPr>
        <w:t xml:space="preserve">填报时间：202</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年</w:t>
      </w:r>
      <w:r>
        <w:rPr>
          <w:rFonts w:ascii="仿宋" w:eastAsia="仿宋" w:hAnsi="仿宋" w:cs="仿宋" w:hint="eastAsia"/>
          <w:color w:val="auto"/>
          <w:lang w:val="en-US" w:eastAsia="zh-CN"/>
        </w:rPr>
        <w:t xml:space="preserve">3</w:t>
      </w:r>
      <w:r>
        <w:rPr>
          <w:rFonts w:ascii="仿宋" w:eastAsia="仿宋" w:hAnsi="仿宋" w:cs="仿宋" w:hint="eastAsia"/>
          <w:color w:val="auto"/>
        </w:rPr>
        <w:t xml:space="preserve">月</w:t>
      </w:r>
      <w:r>
        <w:rPr>
          <w:rFonts w:ascii="仿宋" w:eastAsia="仿宋" w:hAnsi="仿宋" w:cs="仿宋" w:hint="eastAsia"/>
          <w:color w:val="auto"/>
          <w:lang w:val="en-US" w:eastAsia="zh-CN"/>
        </w:rPr>
        <w:t xml:space="preserve">31</w:t>
      </w:r>
      <w:r>
        <w:rPr>
          <w:rFonts w:ascii="仿宋" w:eastAsia="仿宋" w:hAnsi="仿宋" w:cs="仿宋" w:hint="eastAsia"/>
          <w:color w:val="auto"/>
        </w:rPr>
        <w:t xml:space="preserve">日</w:t>
      </w:r>
    </w:p>
    <w:p>
      <w:pPr>
        <w:ind w:firstLine="620"/>
        <w:rPr>
          <w:rFonts w:ascii="仿宋" w:eastAsia="仿宋" w:hAnsi="仿宋" w:cs="仿宋" w:hint="eastAsia"/>
          <w:sz w:val="31"/>
          <w:szCs w:val="31"/>
        </w:rPr>
      </w:pPr>
      <w:r>
        <w:br w:type="page"/>
      </w:r>
    </w:p>
    <w:p>
      <w:pPr>
        <w:pStyle w:val="Heading2"/>
        <w:bidi w:val="0"/>
        <w:rPr>
          <w:rFonts w:ascii="仿宋" w:eastAsia="仿宋" w:hAnsi="仿宋" w:cs="仿宋" w:hint="eastAsia"/>
        </w:rPr>
      </w:pPr>
      <w:bookmarkStart w:id="3" w:name="_Toc25620"/>
      <w:r>
        <w:rPr>
          <w:rFonts w:ascii="仿宋" w:eastAsia="仿宋" w:hAnsi="仿宋" w:cs="仿宋" w:hint="eastAsia"/>
        </w:rPr>
        <w:t xml:space="preserve">一、基本情况</w:t>
      </w:r>
      <w:bookmarkEnd w:id="3"/>
    </w:p>
    <w:p>
      <w:pPr>
        <w:pStyle w:val="Heading3"/>
        <w:bidi w:val="0"/>
        <w:rPr>
          <w:rFonts w:ascii="仿宋" w:eastAsia="仿宋" w:hAnsi="仿宋" w:cs="仿宋" w:hint="eastAsia"/>
        </w:rPr>
      </w:pPr>
      <w:bookmarkStart w:id="4" w:name="_Toc8971"/>
      <w:r>
        <w:rPr>
          <w:rFonts w:ascii="仿宋" w:eastAsia="仿宋" w:hAnsi="仿宋" w:cs="仿宋" w:hint="eastAsia"/>
        </w:rPr>
        <w:t xml:space="preserve">（一）项目概况</w:t>
      </w:r>
      <w:bookmarkEnd w:id="4"/>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项目背景</w:t>
      </w:r>
    </w:p>
    <w:p>
      <w:pPr>
        <w:bidi w:val="0"/>
        <w:rPr>
          <w:rFonts w:ascii="仿宋" w:eastAsia="仿宋" w:hAnsi="仿宋" w:cs="仿宋" w:hint="eastAsia"/>
          <w:highlight w:val="none"/>
        </w:rPr>
      </w:pPr>
      <w:r>
        <w:rPr>
          <w:rFonts w:ascii="仿宋" w:eastAsia="仿宋" w:hAnsi="仿宋" w:cs="仿宋" w:hint="eastAsia"/>
          <w:highlight w:val="none"/>
        </w:rPr>
        <w:t xml:space="preserve">随着我国经济的快速发展，虽然整体生活水平显著提高，但区域发展不平衡、城乡差距依然存在，部分群众因收入水平低、疾病、残疾、自然灾害或其他突发性事件而陷入生活困境，难以维持基本生活。为保障这些困难群众的基本权益，维护社会公平正义，实施困难群众救助补助项目成为一项重要的民生工程。帮助困难群众摆脱困境，能够有效减少社会矛盾，促进社会和谐发展。同时，这也是弘扬中华民族扶危济困传统美德的重要举措，能够增强社会凝聚力和向心力。国家出台了一系列政策法规，明确了对困难群众的救助责任。例如，《中央财政困难群众救助补助资金管理办法》等文件要求各级政府优化财政支出结构，加强对困难群众的保障力度。经济因素是推动救助补助项目实施的重要动力。中央和省级财政的转移支付与专项资金支持。通过整合城乡低保、特困供养、临时救助等资金，形成统一的救助体系，能够更高效地利用资源，保障困难群众的基本生活。通过救助补助项目，可以为他们提供必要的物质支持，同时在教育、就业等方面给予帮助，提升他们的生活质量和发展能力。总之，困难群众救助补助项目的实施背景是多方面的，既有政策和经济的支持，也有社会和人群需求的驱动，体现了国家对困难群体的关怀和对社会公平的追求。</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项目主要内容</w:t>
      </w:r>
    </w:p>
    <w:p>
      <w:pPr>
        <w:bidi w:val="0"/>
        <w:rPr>
          <w:rFonts w:ascii="仿宋" w:eastAsia="仿宋" w:hAnsi="仿宋" w:cs="仿宋" w:hint="eastAsia"/>
          <w:color w:val="auto"/>
        </w:rPr>
      </w:pPr>
      <w:r>
        <w:rPr>
          <w:rFonts w:ascii="仿宋" w:eastAsia="仿宋" w:hAnsi="仿宋" w:cs="仿宋" w:hint="eastAsia"/>
        </w:rPr>
        <w:t xml:space="preserve">（1）着力提高城乡低保救助保障标准。我局根据自治区、自治州相关文件要求，提高城乡低保标准和平均补助水平。按要求将我县城市低保标准由</w:t>
      </w:r>
      <w:r>
        <w:rPr>
          <w:rFonts w:ascii="仿宋" w:eastAsia="仿宋" w:hAnsi="仿宋" w:cs="仿宋" w:hint="eastAsia"/>
          <w:lang w:val="en-US" w:eastAsia="zh-CN"/>
        </w:rPr>
        <w:t xml:space="preserve">678</w:t>
      </w:r>
      <w:r>
        <w:rPr>
          <w:rFonts w:ascii="仿宋" w:eastAsia="仿宋" w:hAnsi="仿宋" w:cs="仿宋" w:hint="eastAsia"/>
        </w:rPr>
        <w:t xml:space="preserve">元/月提高到</w:t>
      </w:r>
      <w:r>
        <w:rPr>
          <w:rFonts w:ascii="仿宋" w:eastAsia="仿宋" w:hAnsi="仿宋" w:cs="仿宋" w:hint="eastAsia"/>
          <w:lang w:val="en-US" w:eastAsia="zh-CN"/>
        </w:rPr>
        <w:t xml:space="preserve">712</w:t>
      </w:r>
      <w:r>
        <w:rPr>
          <w:rFonts w:ascii="仿宋" w:eastAsia="仿宋" w:hAnsi="仿宋" w:cs="仿宋" w:hint="eastAsia"/>
        </w:rPr>
        <w:t xml:space="preserve">元/月，农村低保标准由</w:t>
      </w:r>
      <w:r>
        <w:rPr>
          <w:rFonts w:ascii="仿宋" w:eastAsia="仿宋" w:hAnsi="仿宋" w:cs="仿宋" w:hint="eastAsia"/>
          <w:lang w:val="en-US" w:eastAsia="zh-CN"/>
        </w:rPr>
        <w:t xml:space="preserve">507</w:t>
      </w:r>
      <w:r>
        <w:rPr>
          <w:rFonts w:ascii="仿宋" w:eastAsia="仿宋" w:hAnsi="仿宋" w:cs="仿宋" w:hint="eastAsia"/>
        </w:rPr>
        <w:t xml:space="preserve">元/</w:t>
      </w:r>
      <w:r>
        <w:rPr>
          <w:rFonts w:ascii="仿宋" w:eastAsia="仿宋" w:hAnsi="仿宋" w:cs="仿宋" w:hint="eastAsia"/>
          <w:lang w:eastAsia="zh-CN"/>
        </w:rPr>
        <w:t xml:space="preserve">月</w:t>
      </w:r>
      <w:r>
        <w:rPr>
          <w:rFonts w:ascii="仿宋" w:eastAsia="仿宋" w:hAnsi="仿宋" w:cs="仿宋" w:hint="eastAsia"/>
        </w:rPr>
        <w:t xml:space="preserve">提高到</w:t>
      </w:r>
      <w:r>
        <w:rPr>
          <w:rFonts w:ascii="仿宋" w:eastAsia="仿宋" w:hAnsi="仿宋" w:cs="仿宋" w:hint="eastAsia"/>
          <w:lang w:val="en-US" w:eastAsia="zh-CN"/>
        </w:rPr>
        <w:t xml:space="preserve">568</w:t>
      </w:r>
      <w:r>
        <w:rPr>
          <w:rFonts w:ascii="仿宋" w:eastAsia="仿宋" w:hAnsi="仿宋" w:cs="仿宋" w:hint="eastAsia"/>
        </w:rPr>
        <w:t xml:space="preserve">元/</w:t>
      </w:r>
      <w:r>
        <w:rPr>
          <w:rFonts w:ascii="仿宋" w:eastAsia="仿宋" w:hAnsi="仿宋" w:cs="仿宋" w:hint="eastAsia"/>
          <w:lang w:eastAsia="zh-CN"/>
        </w:rPr>
        <w:t xml:space="preserve">月</w:t>
      </w:r>
      <w:r>
        <w:rPr>
          <w:rFonts w:ascii="仿宋" w:eastAsia="仿宋" w:hAnsi="仿宋" w:cs="仿宋" w:hint="eastAsia"/>
        </w:rPr>
        <w:t xml:space="preserve">。城乡低保中的“四类人员”（老年人、未成年人、重度残疾人、重病患者）低保补助水平，在202</w:t>
      </w:r>
      <w:r>
        <w:rPr>
          <w:rFonts w:ascii="仿宋" w:eastAsia="仿宋" w:hAnsi="仿宋" w:cs="仿宋" w:hint="eastAsia"/>
          <w:lang w:val="en-US" w:eastAsia="zh-CN"/>
        </w:rPr>
        <w:t xml:space="preserve">4</w:t>
      </w:r>
      <w:r>
        <w:rPr>
          <w:rFonts w:ascii="仿宋" w:eastAsia="仿宋" w:hAnsi="仿宋" w:cs="仿宋" w:hint="eastAsia"/>
        </w:rPr>
        <w:t xml:space="preserve">年城乡低保平均补助水平的基础上再增加</w:t>
      </w:r>
      <w:r>
        <w:rPr>
          <w:rFonts w:ascii="仿宋" w:eastAsia="仿宋" w:hAnsi="仿宋" w:cs="仿宋" w:hint="eastAsia"/>
          <w:lang w:val="en-US" w:eastAsia="zh-CN"/>
        </w:rPr>
        <w:t xml:space="preserve">35</w:t>
      </w:r>
      <w:r>
        <w:rPr>
          <w:rFonts w:ascii="仿宋" w:eastAsia="仿宋" w:hAnsi="仿宋" w:cs="仿宋" w:hint="eastAsia"/>
        </w:rPr>
        <w:t xml:space="preserve">元/月、</w:t>
      </w:r>
      <w:r>
        <w:rPr>
          <w:rFonts w:ascii="仿宋" w:eastAsia="仿宋" w:hAnsi="仿宋" w:cs="仿宋" w:hint="eastAsia"/>
          <w:lang w:val="en-US" w:eastAsia="zh-CN"/>
        </w:rPr>
        <w:t xml:space="preserve">58</w:t>
      </w:r>
      <w:r>
        <w:rPr>
          <w:rFonts w:ascii="仿宋" w:eastAsia="仿宋" w:hAnsi="仿宋" w:cs="仿宋" w:hint="eastAsia"/>
        </w:rPr>
        <w:t xml:space="preserve">元/月。</w:t>
      </w:r>
    </w:p>
    <w:p>
      <w:pPr>
        <w:bidi w:val="0"/>
        <w:rPr>
          <w:rFonts w:ascii="仿宋" w:eastAsia="仿宋" w:hAnsi="仿宋" w:cs="仿宋" w:hint="eastAsia"/>
          <w:color w:val="auto"/>
          <w:lang w:eastAsia="zh-CN"/>
        </w:rPr>
      </w:pPr>
      <w:r>
        <w:rPr>
          <w:rFonts w:ascii="仿宋" w:eastAsia="仿宋" w:hAnsi="仿宋" w:cs="仿宋" w:hint="eastAsia"/>
          <w:color w:val="auto"/>
        </w:rPr>
        <w:t xml:space="preserve">（2）保障特困供养。我县有城乡特困供养对象</w:t>
      </w:r>
      <w:r>
        <w:rPr>
          <w:rFonts w:ascii="仿宋" w:eastAsia="仿宋" w:hAnsi="仿宋" w:cs="仿宋" w:hint="eastAsia"/>
          <w:color w:val="auto"/>
          <w:lang w:val="en-US" w:eastAsia="zh-CN"/>
        </w:rPr>
        <w:t xml:space="preserve">91</w:t>
      </w:r>
      <w:r>
        <w:rPr>
          <w:rFonts w:ascii="仿宋" w:eastAsia="仿宋" w:hAnsi="仿宋" w:cs="仿宋" w:hint="eastAsia"/>
          <w:color w:val="auto"/>
        </w:rPr>
        <w:t xml:space="preserve">人</w:t>
      </w:r>
      <w:r>
        <w:rPr>
          <w:rFonts w:ascii="仿宋" w:eastAsia="仿宋" w:hAnsi="仿宋" w:cs="仿宋" w:hint="eastAsia"/>
          <w:color w:val="auto"/>
          <w:lang w:eastAsia="zh-CN"/>
        </w:rPr>
        <w:t xml:space="preserve">，</w:t>
      </w:r>
      <w:r>
        <w:rPr>
          <w:rFonts w:ascii="仿宋" w:eastAsia="仿宋" w:hAnsi="仿宋" w:cs="仿宋" w:hint="eastAsia"/>
          <w:color w:val="auto"/>
          <w:lang w:val="en-US" w:eastAsia="zh-CN"/>
        </w:rPr>
        <w:t xml:space="preserve">做好</w:t>
      </w:r>
      <w:r>
        <w:rPr>
          <w:rFonts w:ascii="仿宋" w:eastAsia="仿宋" w:hAnsi="仿宋" w:cs="仿宋" w:hint="eastAsia"/>
          <w:color w:val="auto"/>
        </w:rPr>
        <w:t xml:space="preserve">与符合条件的照料护理人签订护理协议；</w:t>
      </w:r>
      <w:r>
        <w:rPr>
          <w:rFonts w:ascii="仿宋" w:eastAsia="仿宋" w:hAnsi="仿宋" w:cs="仿宋" w:hint="eastAsia"/>
          <w:color w:val="auto"/>
          <w:lang w:val="en-US" w:eastAsia="zh-CN"/>
        </w:rPr>
        <w:t xml:space="preserve">其中：</w:t>
      </w:r>
      <w:r>
        <w:rPr>
          <w:rFonts w:ascii="仿宋" w:eastAsia="仿宋" w:hAnsi="仿宋" w:cs="仿宋" w:hint="eastAsia"/>
          <w:color w:val="auto"/>
        </w:rPr>
        <w:t xml:space="preserve">集中供养老人</w:t>
      </w:r>
      <w:r>
        <w:rPr>
          <w:rFonts w:ascii="仿宋" w:eastAsia="仿宋" w:hAnsi="仿宋" w:cs="仿宋" w:hint="eastAsia"/>
          <w:color w:val="auto"/>
          <w:lang w:val="en-US" w:eastAsia="zh-CN"/>
        </w:rPr>
        <w:t xml:space="preserve">30</w:t>
      </w:r>
      <w:r>
        <w:rPr>
          <w:rFonts w:ascii="仿宋" w:eastAsia="仿宋" w:hAnsi="仿宋" w:cs="仿宋" w:hint="eastAsia"/>
          <w:color w:val="auto"/>
        </w:rPr>
        <w:t xml:space="preserve">人，按照每人1035元的标准供养在</w:t>
      </w:r>
      <w:r>
        <w:rPr>
          <w:rFonts w:ascii="仿宋" w:eastAsia="仿宋" w:hAnsi="仿宋" w:cs="仿宋" w:hint="eastAsia"/>
          <w:color w:val="auto"/>
          <w:lang w:eastAsia="zh-CN"/>
        </w:rPr>
        <w:t xml:space="preserve">恩泽养老院</w:t>
      </w:r>
      <w:r>
        <w:rPr>
          <w:rFonts w:ascii="仿宋" w:eastAsia="仿宋" w:hAnsi="仿宋" w:cs="仿宋" w:hint="eastAsia"/>
          <w:color w:val="auto"/>
        </w:rPr>
        <w:t xml:space="preserve">内</w:t>
      </w:r>
      <w:r>
        <w:rPr>
          <w:rFonts w:ascii="仿宋" w:eastAsia="仿宋" w:hAnsi="仿宋" w:cs="仿宋" w:hint="eastAsia"/>
          <w:color w:val="auto"/>
          <w:lang w:eastAsia="zh-CN"/>
        </w:rPr>
        <w:t xml:space="preserve">；</w:t>
      </w:r>
      <w:r>
        <w:rPr>
          <w:rFonts w:ascii="仿宋" w:eastAsia="仿宋" w:hAnsi="仿宋" w:cs="仿宋" w:hint="eastAsia"/>
          <w:color w:val="auto"/>
          <w:lang w:val="en-US" w:eastAsia="zh-CN"/>
        </w:rPr>
        <w:t xml:space="preserve">分散供养老人61人，按照农村820元/人·月、城市1035元/人·月，</w:t>
      </w:r>
      <w:r>
        <w:rPr>
          <w:rFonts w:ascii="仿宋" w:eastAsia="仿宋" w:hAnsi="仿宋" w:cs="仿宋" w:hint="eastAsia"/>
          <w:color w:val="auto"/>
        </w:rPr>
        <w:t xml:space="preserve">保障老人的</w:t>
      </w:r>
      <w:r>
        <w:rPr>
          <w:rFonts w:ascii="仿宋" w:eastAsia="仿宋" w:hAnsi="仿宋" w:cs="仿宋" w:hint="eastAsia"/>
          <w:color w:val="auto"/>
          <w:lang w:val="en-US" w:eastAsia="zh-CN"/>
        </w:rPr>
        <w:t xml:space="preserve">生活</w:t>
      </w:r>
      <w:r>
        <w:rPr>
          <w:rFonts w:ascii="仿宋" w:eastAsia="仿宋" w:hAnsi="仿宋" w:cs="仿宋" w:hint="eastAsia"/>
          <w:color w:val="auto"/>
        </w:rPr>
        <w:t xml:space="preserve">需求</w:t>
      </w:r>
      <w:r>
        <w:rPr>
          <w:rFonts w:ascii="仿宋" w:eastAsia="仿宋" w:hAnsi="仿宋" w:cs="仿宋" w:hint="eastAsia"/>
          <w:color w:val="auto"/>
          <w:lang w:eastAsia="zh-CN"/>
        </w:rPr>
        <w:t xml:space="preserve">。</w:t>
      </w:r>
    </w:p>
    <w:p>
      <w:pPr>
        <w:bidi w:val="0"/>
        <w:rPr>
          <w:rFonts w:ascii="仿宋" w:eastAsia="仿宋" w:hAnsi="仿宋" w:cs="仿宋" w:hint="eastAsia"/>
          <w:lang w:eastAsia="zh-CN"/>
        </w:rPr>
      </w:pPr>
      <w:r>
        <w:rPr>
          <w:rFonts w:ascii="仿宋" w:eastAsia="仿宋" w:hAnsi="仿宋" w:cs="仿宋" w:hint="eastAsia"/>
          <w:lang w:eastAsia="zh-CN"/>
        </w:rPr>
        <w:t xml:space="preserve">（</w:t>
      </w:r>
      <w:r>
        <w:rPr>
          <w:rFonts w:ascii="仿宋" w:eastAsia="仿宋" w:hAnsi="仿宋" w:cs="仿宋" w:hint="eastAsia"/>
          <w:lang w:val="en-US" w:eastAsia="zh-CN"/>
        </w:rPr>
        <w:t xml:space="preserve">3</w:t>
      </w:r>
      <w:r>
        <w:rPr>
          <w:rFonts w:ascii="仿宋" w:eastAsia="仿宋" w:hAnsi="仿宋" w:cs="仿宋" w:hint="eastAsia"/>
          <w:lang w:eastAsia="zh-CN"/>
        </w:rPr>
        <w:t xml:space="preserve">）</w:t>
      </w:r>
      <w:r>
        <w:rPr>
          <w:rFonts w:ascii="仿宋" w:eastAsia="仿宋" w:hAnsi="仿宋" w:cs="仿宋" w:hint="eastAsia"/>
        </w:rPr>
        <w:t xml:space="preserve">持续推进农村留守儿童等特殊困难群体关心关爱和帮扶等工作，同步提高孤儿生活标准，202</w:t>
      </w:r>
      <w:r>
        <w:rPr>
          <w:rFonts w:ascii="仿宋" w:eastAsia="仿宋" w:hAnsi="仿宋" w:cs="仿宋" w:hint="eastAsia"/>
          <w:lang w:val="en-US" w:eastAsia="zh-CN"/>
        </w:rPr>
        <w:t xml:space="preserve">4</w:t>
      </w:r>
      <w:r>
        <w:rPr>
          <w:rFonts w:ascii="仿宋" w:eastAsia="仿宋" w:hAnsi="仿宋" w:cs="仿宋" w:hint="eastAsia"/>
        </w:rPr>
        <w:t xml:space="preserve">年孤儿生活保障标准为集中1610元/月、分散1150元/月孤儿生活保障政策规范高效实施</w:t>
      </w:r>
      <w:r>
        <w:rPr>
          <w:rFonts w:ascii="仿宋" w:eastAsia="仿宋" w:hAnsi="仿宋" w:cs="仿宋" w:hint="eastAsia"/>
          <w:lang w:eastAsia="zh-CN"/>
        </w:rPr>
        <w:t xml:space="preserve">。</w:t>
      </w:r>
    </w:p>
    <w:p>
      <w:pPr>
        <w:bidi w:val="0"/>
        <w:rPr>
          <w:rFonts w:ascii="仿宋" w:eastAsia="仿宋" w:hAnsi="仿宋" w:cs="仿宋" w:hint="eastAsia"/>
          <w:color w:val="auto"/>
          <w:lang w:val="en-US" w:eastAsia="zh-CN"/>
        </w:rPr>
      </w:pPr>
      <w:r>
        <w:rPr>
          <w:rFonts w:ascii="仿宋" w:eastAsia="仿宋" w:hAnsi="仿宋" w:cs="仿宋" w:hint="eastAsia"/>
          <w:color w:val="auto"/>
          <w:lang w:eastAsia="zh-CN"/>
        </w:rPr>
        <w:t xml:space="preserve">（</w:t>
      </w:r>
      <w:r>
        <w:rPr>
          <w:rFonts w:ascii="仿宋" w:eastAsia="仿宋" w:hAnsi="仿宋" w:cs="仿宋" w:hint="eastAsia"/>
          <w:color w:val="auto"/>
          <w:lang w:val="en-US" w:eastAsia="zh-CN"/>
        </w:rPr>
        <w:t xml:space="preserve">4</w:t>
      </w:r>
      <w:r>
        <w:rPr>
          <w:rFonts w:ascii="仿宋" w:eastAsia="仿宋" w:hAnsi="仿宋" w:cs="仿宋" w:hint="eastAsia"/>
          <w:color w:val="auto"/>
          <w:lang w:eastAsia="zh-CN"/>
        </w:rPr>
        <w:t xml:space="preserve">）</w:t>
      </w:r>
      <w:r>
        <w:rPr>
          <w:rFonts w:ascii="仿宋" w:eastAsia="仿宋" w:hAnsi="仿宋" w:cs="仿宋" w:hint="eastAsia"/>
          <w:color w:val="auto"/>
          <w:lang w:val="en-US" w:eastAsia="zh-CN"/>
        </w:rPr>
        <w:t xml:space="preserve">保障冬季困难群众温暖过冬，按照810元/户的标准，采取“现金+取暖煤”的方式按照困难群众需求为困难群众发放取暖费、取暖煤。</w:t>
      </w:r>
    </w:p>
    <w:p>
      <w:pPr>
        <w:bidi w:val="0"/>
        <w:rPr>
          <w:rFonts w:ascii="仿宋" w:eastAsia="仿宋" w:hAnsi="仿宋" w:cs="仿宋" w:hint="eastAsia"/>
        </w:rPr>
      </w:pPr>
      <w:r>
        <w:rPr>
          <w:rFonts w:ascii="仿宋" w:eastAsia="仿宋" w:hAnsi="仿宋" w:cs="仿宋" w:hint="eastAsia"/>
        </w:rPr>
        <w:t xml:space="preserve">（</w:t>
      </w:r>
      <w:r>
        <w:rPr>
          <w:rFonts w:ascii="仿宋" w:eastAsia="仿宋" w:hAnsi="仿宋" w:cs="仿宋" w:hint="eastAsia"/>
          <w:lang w:val="en-US" w:eastAsia="zh-CN"/>
        </w:rPr>
        <w:t xml:space="preserve">5</w:t>
      </w:r>
      <w:r>
        <w:rPr>
          <w:rFonts w:ascii="仿宋" w:eastAsia="仿宋" w:hAnsi="仿宋" w:cs="仿宋" w:hint="eastAsia"/>
        </w:rPr>
        <w:t xml:space="preserve">）积极完善落实临时救助制度。对遭遇突发性、紧迫性、灾难性困难，生活陷入困境，靠自身和家庭无力解决，其他社会救助制度暂时无法覆盖或救助之后生活仍有困难的家庭或个人，通过临时救助给予应急性、过渡性生活保障，解决困难群众的燃眉之急。</w:t>
      </w:r>
    </w:p>
    <w:p>
      <w:pPr>
        <w:bidi w:val="0"/>
        <w:rPr>
          <w:rFonts w:ascii="仿宋" w:eastAsia="仿宋" w:hAnsi="仿宋" w:cs="仿宋" w:hint="eastAsia"/>
          <w:b/>
          <w:bCs/>
        </w:rPr>
      </w:pPr>
      <w:r>
        <w:rPr>
          <w:rFonts w:ascii="仿宋" w:eastAsia="仿宋" w:hAnsi="仿宋" w:cs="仿宋" w:hint="eastAsia"/>
          <w:b/>
          <w:bCs/>
        </w:rPr>
        <w:t xml:space="preserve">3</w:t>
      </w:r>
      <w:r>
        <w:rPr>
          <w:rFonts w:ascii="仿宋" w:eastAsia="仿宋" w:hAnsi="仿宋" w:cs="仿宋" w:hint="eastAsia"/>
          <w:b/>
          <w:bCs/>
          <w:lang w:val="en-US" w:eastAsia="zh-CN"/>
        </w:rPr>
        <w:t xml:space="preserve">.</w:t>
      </w:r>
      <w:r>
        <w:rPr>
          <w:rFonts w:ascii="仿宋" w:eastAsia="仿宋" w:hAnsi="仿宋" w:cs="仿宋" w:hint="eastAsia"/>
          <w:b/>
          <w:bCs/>
        </w:rPr>
        <w:t xml:space="preserve">项目实施情况</w:t>
      </w:r>
    </w:p>
    <w:p>
      <w:pPr>
        <w:bidi w:val="0"/>
        <w:rPr>
          <w:rFonts w:ascii="仿宋" w:eastAsia="仿宋" w:hAnsi="仿宋" w:cs="仿宋" w:hint="eastAsia"/>
        </w:rPr>
      </w:pPr>
      <w:r>
        <w:rPr>
          <w:rFonts w:ascii="仿宋" w:eastAsia="仿宋" w:hAnsi="仿宋" w:cs="仿宋" w:hint="eastAsia"/>
          <w:lang w:eastAsia="zh-CN"/>
        </w:rPr>
        <w:t xml:space="preserve">（</w:t>
      </w:r>
      <w:r>
        <w:rPr>
          <w:rFonts w:ascii="仿宋" w:eastAsia="仿宋" w:hAnsi="仿宋" w:cs="仿宋" w:hint="eastAsia"/>
          <w:lang w:val="en-US" w:eastAsia="zh-CN"/>
        </w:rPr>
        <w:t xml:space="preserve">1</w:t>
      </w:r>
      <w:r>
        <w:rPr>
          <w:rFonts w:ascii="仿宋" w:eastAsia="仿宋" w:hAnsi="仿宋" w:cs="仿宋" w:hint="eastAsia"/>
          <w:lang w:eastAsia="zh-CN"/>
        </w:rPr>
        <w:t xml:space="preserve">）</w:t>
      </w:r>
      <w:r>
        <w:rPr>
          <w:rFonts w:ascii="仿宋" w:eastAsia="仿宋" w:hAnsi="仿宋" w:cs="仿宋" w:hint="eastAsia"/>
        </w:rPr>
        <w:t xml:space="preserve">精准落实低保管理相关政策和要求，合理确定了城乡低保标准，202</w:t>
      </w:r>
      <w:r>
        <w:rPr>
          <w:rFonts w:ascii="仿宋" w:eastAsia="仿宋" w:hAnsi="仿宋" w:cs="仿宋" w:hint="eastAsia"/>
          <w:lang w:val="en-US" w:eastAsia="zh-CN"/>
        </w:rPr>
        <w:t xml:space="preserve">4</w:t>
      </w:r>
      <w:r>
        <w:rPr>
          <w:rFonts w:ascii="仿宋" w:eastAsia="仿宋" w:hAnsi="仿宋" w:cs="仿宋" w:hint="eastAsia"/>
        </w:rPr>
        <w:t xml:space="preserve">年城乡低保标准提高为</w:t>
      </w:r>
      <w:r>
        <w:rPr>
          <w:rFonts w:ascii="仿宋" w:eastAsia="仿宋" w:hAnsi="仿宋" w:cs="仿宋" w:hint="eastAsia"/>
          <w:lang w:val="en-US" w:eastAsia="zh-CN"/>
        </w:rPr>
        <w:t xml:space="preserve">712</w:t>
      </w:r>
      <w:r>
        <w:rPr>
          <w:rFonts w:ascii="仿宋" w:eastAsia="仿宋" w:hAnsi="仿宋" w:cs="仿宋" w:hint="eastAsia"/>
        </w:rPr>
        <w:t xml:space="preserve">元/月、</w:t>
      </w:r>
      <w:r>
        <w:rPr>
          <w:rFonts w:ascii="仿宋" w:eastAsia="仿宋" w:hAnsi="仿宋" w:cs="仿宋" w:hint="eastAsia"/>
          <w:lang w:val="en-US" w:eastAsia="zh-CN"/>
        </w:rPr>
        <w:t xml:space="preserve">568</w:t>
      </w:r>
      <w:r>
        <w:rPr>
          <w:rFonts w:ascii="仿宋" w:eastAsia="仿宋" w:hAnsi="仿宋" w:cs="仿宋" w:hint="eastAsia"/>
        </w:rPr>
        <w:t xml:space="preserve">元/</w:t>
      </w:r>
      <w:r>
        <w:rPr>
          <w:rFonts w:ascii="仿宋" w:eastAsia="仿宋" w:hAnsi="仿宋" w:cs="仿宋" w:hint="eastAsia"/>
          <w:lang w:eastAsia="zh-CN"/>
        </w:rPr>
        <w:t xml:space="preserve">月</w:t>
      </w:r>
      <w:r>
        <w:rPr>
          <w:rFonts w:ascii="仿宋" w:eastAsia="仿宋" w:hAnsi="仿宋" w:cs="仿宋" w:hint="eastAsia"/>
        </w:rPr>
        <w:t xml:space="preserve">。低保对象基本生活得到有效保障。</w:t>
      </w:r>
    </w:p>
    <w:p>
      <w:pPr>
        <w:bidi w:val="0"/>
        <w:rPr>
          <w:rFonts w:ascii="仿宋" w:eastAsia="仿宋" w:hAnsi="仿宋" w:cs="仿宋" w:hint="eastAsia"/>
        </w:rPr>
      </w:pPr>
      <w:r>
        <w:rPr>
          <w:rFonts w:ascii="仿宋" w:eastAsia="仿宋" w:hAnsi="仿宋" w:cs="仿宋" w:hint="eastAsia"/>
          <w:lang w:eastAsia="zh-CN"/>
        </w:rPr>
        <w:t xml:space="preserve">（</w:t>
      </w:r>
      <w:r>
        <w:rPr>
          <w:rFonts w:ascii="仿宋" w:eastAsia="仿宋" w:hAnsi="仿宋" w:cs="仿宋" w:hint="eastAsia"/>
          <w:lang w:val="en-US" w:eastAsia="zh-CN"/>
        </w:rPr>
        <w:t xml:space="preserve">2</w:t>
      </w:r>
      <w:r>
        <w:rPr>
          <w:rFonts w:ascii="仿宋" w:eastAsia="仿宋" w:hAnsi="仿宋" w:cs="仿宋" w:hint="eastAsia"/>
          <w:lang w:eastAsia="zh-CN"/>
        </w:rPr>
        <w:t xml:space="preserve">）</w:t>
      </w:r>
      <w:r>
        <w:rPr>
          <w:rFonts w:ascii="仿宋" w:eastAsia="仿宋" w:hAnsi="仿宋" w:cs="仿宋" w:hint="eastAsia"/>
        </w:rPr>
        <w:t xml:space="preserve">城乡特困人员救助供养工作成效显著，有意愿的特困人员全部实现集中供养，202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eastAsia="zh-CN"/>
        </w:rPr>
        <w:t xml:space="preserve">城市分散、集中特困供养</w:t>
      </w:r>
      <w:r>
        <w:rPr>
          <w:rFonts w:ascii="仿宋" w:eastAsia="仿宋" w:hAnsi="仿宋" w:cs="仿宋" w:hint="eastAsia"/>
        </w:rPr>
        <w:t xml:space="preserve">1035元/月，农村集中供养1035元/月、分散供养</w:t>
      </w:r>
      <w:r>
        <w:rPr>
          <w:rFonts w:ascii="仿宋" w:eastAsia="仿宋" w:hAnsi="仿宋" w:cs="仿宋" w:hint="eastAsia"/>
          <w:lang w:val="en-US" w:eastAsia="zh-CN"/>
        </w:rPr>
        <w:t xml:space="preserve">820</w:t>
      </w:r>
      <w:r>
        <w:rPr>
          <w:rFonts w:ascii="仿宋" w:eastAsia="仿宋" w:hAnsi="仿宋" w:cs="仿宋" w:hint="eastAsia"/>
        </w:rPr>
        <w:t xml:space="preserve">元/月。</w:t>
      </w:r>
    </w:p>
    <w:p>
      <w:pPr>
        <w:bidi w:val="0"/>
        <w:rPr>
          <w:rFonts w:ascii="仿宋" w:eastAsia="仿宋" w:hAnsi="仿宋" w:cs="仿宋" w:hint="eastAsia"/>
        </w:rPr>
      </w:pPr>
      <w:r>
        <w:rPr>
          <w:rFonts w:ascii="仿宋" w:eastAsia="仿宋" w:hAnsi="仿宋" w:cs="仿宋" w:hint="eastAsia"/>
          <w:lang w:eastAsia="zh-CN"/>
        </w:rPr>
        <w:t xml:space="preserve">（</w:t>
      </w:r>
      <w:r>
        <w:rPr>
          <w:rFonts w:ascii="仿宋" w:eastAsia="仿宋" w:hAnsi="仿宋" w:cs="仿宋" w:hint="eastAsia"/>
          <w:lang w:val="en-US" w:eastAsia="zh-CN"/>
        </w:rPr>
        <w:t xml:space="preserve">3</w:t>
      </w:r>
      <w:r>
        <w:rPr>
          <w:rFonts w:ascii="仿宋" w:eastAsia="仿宋" w:hAnsi="仿宋" w:cs="仿宋" w:hint="eastAsia"/>
          <w:lang w:eastAsia="zh-CN"/>
        </w:rPr>
        <w:t xml:space="preserve">）</w:t>
      </w:r>
      <w:r>
        <w:rPr>
          <w:rFonts w:ascii="仿宋" w:eastAsia="仿宋" w:hAnsi="仿宋" w:cs="仿宋" w:hint="eastAsia"/>
        </w:rPr>
        <w:t xml:space="preserve">进一步加大临时救助力度，规范实施临时救助政策</w:t>
      </w:r>
      <w:r>
        <w:rPr>
          <w:rFonts w:ascii="仿宋" w:eastAsia="仿宋" w:hAnsi="仿宋" w:cs="仿宋" w:hint="eastAsia"/>
          <w:lang w:eastAsia="zh-CN"/>
        </w:rPr>
        <w:t xml:space="preserve">，</w:t>
      </w:r>
      <w:r>
        <w:rPr>
          <w:rFonts w:ascii="仿宋" w:eastAsia="仿宋" w:hAnsi="仿宋" w:cs="仿宋" w:hint="eastAsia"/>
        </w:rPr>
        <w:t xml:space="preserve">“救急难”作用发挥明显，实现了及时高效、救急解难，确保了临时遇困人员得到及时救助。</w:t>
      </w:r>
    </w:p>
    <w:p>
      <w:pPr>
        <w:bidi w:val="0"/>
        <w:rPr>
          <w:rFonts w:ascii="仿宋" w:eastAsia="仿宋" w:hAnsi="仿宋" w:cs="仿宋" w:hint="eastAsia"/>
        </w:rPr>
      </w:pPr>
      <w:r>
        <w:rPr>
          <w:rFonts w:ascii="仿宋" w:eastAsia="仿宋" w:hAnsi="仿宋" w:cs="仿宋" w:hint="eastAsia"/>
          <w:lang w:eastAsia="zh-CN"/>
        </w:rPr>
        <w:t xml:space="preserve">（</w:t>
      </w:r>
      <w:r>
        <w:rPr>
          <w:rFonts w:ascii="仿宋" w:eastAsia="仿宋" w:hAnsi="仿宋" w:cs="仿宋" w:hint="eastAsia"/>
          <w:lang w:val="en-US" w:eastAsia="zh-CN"/>
        </w:rPr>
        <w:t xml:space="preserve">4</w:t>
      </w:r>
      <w:r>
        <w:rPr>
          <w:rFonts w:ascii="仿宋" w:eastAsia="仿宋" w:hAnsi="仿宋" w:cs="仿宋" w:hint="eastAsia"/>
          <w:lang w:eastAsia="zh-CN"/>
        </w:rPr>
        <w:t xml:space="preserve">）</w:t>
      </w:r>
      <w:r>
        <w:rPr>
          <w:rFonts w:ascii="仿宋" w:eastAsia="仿宋" w:hAnsi="仿宋" w:cs="仿宋" w:hint="eastAsia"/>
        </w:rPr>
        <w:t xml:space="preserve">持续推进农村留守儿童等特殊困难群体关心关爱和帮扶等工作，同步提高孤儿生活标准，202</w:t>
      </w:r>
      <w:r>
        <w:rPr>
          <w:rFonts w:ascii="仿宋" w:eastAsia="仿宋" w:hAnsi="仿宋" w:cs="仿宋" w:hint="eastAsia"/>
          <w:lang w:val="en-US" w:eastAsia="zh-CN"/>
        </w:rPr>
        <w:t xml:space="preserve">4</w:t>
      </w:r>
      <w:r>
        <w:rPr>
          <w:rFonts w:ascii="仿宋" w:eastAsia="仿宋" w:hAnsi="仿宋" w:cs="仿宋" w:hint="eastAsia"/>
        </w:rPr>
        <w:t xml:space="preserve">年孤儿生活保障标准为集中1610元/月、分散1150元/月孤儿生活保障政策规范高效实施，孤儿、艾滋病病毒感染儿童和事实无人抚养儿童生活基本得到保障。</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（5）以810元/户的标准为全县困难群众发放取暖费、取暖煤，保障困难群众安慰过冬。</w:t>
      </w:r>
    </w:p>
    <w:p>
      <w:pPr>
        <w:bidi w:val="0"/>
        <w:rPr>
          <w:rFonts w:ascii="仿宋" w:eastAsia="仿宋" w:hAnsi="仿宋" w:cs="仿宋" w:hint="eastAsia"/>
          <w:b/>
          <w:bCs/>
          <w:lang w:eastAsia="zh-CN"/>
        </w:rPr>
      </w:pPr>
      <w:r>
        <w:rPr>
          <w:rFonts w:ascii="仿宋" w:eastAsia="仿宋" w:hAnsi="仿宋" w:cs="仿宋" w:hint="eastAsia"/>
          <w:lang w:val="en-US" w:eastAsia="zh-CN"/>
        </w:rPr>
        <w:t xml:space="preserve">本项目的实施，</w:t>
      </w:r>
      <w:r>
        <w:rPr>
          <w:rFonts w:ascii="仿宋" w:eastAsia="仿宋" w:hAnsi="仿宋" w:cs="仿宋" w:hint="eastAsia"/>
        </w:rPr>
        <w:t xml:space="preserve">保障了困难群众救助补助及时发放,共有2831名低保人员、80名特困人员、8名特殊儿童、54人临时救助对象得到受益，有效提高了困难群众生活水平</w:t>
      </w:r>
      <w:r>
        <w:rPr>
          <w:rFonts w:ascii="仿宋" w:eastAsia="仿宋" w:hAnsi="仿宋" w:cs="仿宋" w:hint="eastAsia"/>
          <w:lang w:eastAsia="zh-CN"/>
        </w:rPr>
        <w:t xml:space="preserve">。</w:t>
      </w:r>
    </w:p>
    <w:p>
      <w:pPr>
        <w:bidi w:val="0"/>
        <w:rPr>
          <w:rFonts w:ascii="仿宋" w:eastAsia="仿宋" w:hAnsi="仿宋" w:cs="仿宋" w:hint="eastAsia"/>
          <w:b/>
          <w:bCs/>
        </w:rPr>
      </w:pPr>
      <w:r>
        <w:rPr>
          <w:rFonts w:ascii="仿宋" w:eastAsia="仿宋" w:hAnsi="仿宋" w:cs="仿宋" w:hint="eastAsia"/>
          <w:b/>
          <w:bCs/>
        </w:rPr>
        <w:t xml:space="preserve">4</w:t>
      </w:r>
      <w:r>
        <w:rPr>
          <w:rFonts w:ascii="仿宋" w:eastAsia="仿宋" w:hAnsi="仿宋" w:cs="仿宋" w:hint="eastAsia"/>
          <w:b/>
          <w:bCs/>
          <w:lang w:val="en-US" w:eastAsia="zh-CN"/>
        </w:rPr>
        <w:t xml:space="preserve">.</w:t>
      </w:r>
      <w:r>
        <w:rPr>
          <w:rFonts w:ascii="仿宋" w:eastAsia="仿宋" w:hAnsi="仿宋" w:cs="仿宋" w:hint="eastAsia"/>
          <w:b/>
          <w:bCs/>
        </w:rPr>
        <w:t xml:space="preserve">资金投入情况</w:t>
      </w:r>
    </w:p>
    <w:p>
      <w:pPr>
        <w:bidi w:val="0"/>
        <w:rPr>
          <w:rFonts w:ascii="仿宋" w:eastAsia="仿宋" w:hAnsi="仿宋" w:cs="仿宋" w:hint="eastAsia"/>
          <w:sz w:val="32"/>
          <w:szCs w:val="32"/>
        </w:rPr>
      </w:pPr>
      <w:r>
        <w:rPr>
          <w:rFonts w:ascii="仿宋" w:eastAsia="仿宋" w:hAnsi="仿宋" w:cs="仿宋" w:hint="eastAsia"/>
          <w:sz w:val="32"/>
          <w:szCs w:val="32"/>
        </w:rPr>
        <w:t xml:space="preserve">根据</w:t>
      </w:r>
      <w:r>
        <w:rPr>
          <w:rFonts w:ascii="仿宋" w:eastAsia="仿宋" w:hAnsi="仿宋" w:cs="仿宋" w:hint="eastAsia"/>
          <w:sz w:val="32"/>
          <w:szCs w:val="32"/>
          <w:lang w:eastAsia="zh-CN"/>
        </w:rPr>
        <w:t xml:space="preserve">尉犁县财经领导小组《</w:t>
      </w:r>
      <w:r>
        <w:rPr>
          <w:rFonts w:ascii="仿宋" w:eastAsia="仿宋" w:hAnsi="仿宋" w:cs="仿宋" w:hint="eastAsia"/>
          <w:sz w:val="32"/>
          <w:szCs w:val="32"/>
        </w:rPr>
        <w:t xml:space="preserve">2024年困难群众救助补助县级配套</w:t>
      </w:r>
      <w:r>
        <w:rPr>
          <w:rFonts w:ascii="仿宋" w:eastAsia="仿宋" w:hAnsi="仿宋" w:cs="仿宋" w:hint="eastAsia"/>
          <w:sz w:val="32"/>
          <w:szCs w:val="32"/>
          <w:lang w:eastAsia="zh-CN"/>
        </w:rPr>
        <w:t xml:space="preserve">资金》</w:t>
      </w:r>
      <w:r>
        <w:rPr>
          <w:rFonts w:ascii="仿宋" w:eastAsia="仿宋" w:hAnsi="仿宋" w:cs="仿宋" w:hint="eastAsia"/>
          <w:sz w:val="32"/>
          <w:szCs w:val="32"/>
        </w:rPr>
        <w:t xml:space="preserve">（尉财预[2024]</w:t>
      </w:r>
      <w:r>
        <w:rPr>
          <w:rFonts w:ascii="仿宋" w:eastAsia="仿宋" w:hAnsi="仿宋" w:cs="仿宋" w:hint="eastAsia"/>
          <w:sz w:val="32"/>
          <w:szCs w:val="32"/>
          <w:lang w:val="en-US" w:eastAsia="zh-CN"/>
        </w:rPr>
        <w:t xml:space="preserve">003</w:t>
      </w:r>
      <w:r>
        <w:rPr>
          <w:rFonts w:ascii="仿宋" w:eastAsia="仿宋" w:hAnsi="仿宋" w:cs="仿宋" w:hint="eastAsia"/>
          <w:sz w:val="32"/>
          <w:szCs w:val="32"/>
        </w:rPr>
        <w:t xml:space="preserve">号）</w:t>
      </w:r>
      <w:r>
        <w:rPr>
          <w:rFonts w:ascii="仿宋" w:eastAsia="仿宋" w:hAnsi="仿宋" w:cs="仿宋" w:hint="eastAsia"/>
          <w:sz w:val="32"/>
          <w:szCs w:val="32"/>
          <w:lang w:eastAsia="zh-CN"/>
        </w:rPr>
        <w:t xml:space="preserve">精神、</w:t>
      </w:r>
      <w:r>
        <w:rPr>
          <w:rFonts w:ascii="仿宋" w:eastAsia="仿宋" w:hAnsi="仿宋" w:cs="仿宋" w:hint="eastAsia"/>
          <w:sz w:val="32"/>
          <w:szCs w:val="32"/>
        </w:rPr>
        <w:t xml:space="preserve">《2024年困难救助资金（十三届第十四次财经会）》（尉财预[2024]311号）精神，</w:t>
      </w:r>
      <w:r>
        <w:rPr>
          <w:rFonts w:ascii="仿宋" w:eastAsia="仿宋" w:hAnsi="仿宋" w:cs="仿宋" w:hint="eastAsia"/>
          <w:sz w:val="32"/>
          <w:szCs w:val="32"/>
          <w:lang w:eastAsia="zh-CN"/>
        </w:rPr>
        <w:t xml:space="preserve">2024年困难群众救助补助县级配套</w:t>
      </w:r>
      <w:r>
        <w:rPr>
          <w:rFonts w:ascii="仿宋" w:eastAsia="仿宋" w:hAnsi="仿宋" w:cs="仿宋" w:hint="eastAsia"/>
          <w:sz w:val="32"/>
          <w:szCs w:val="32"/>
        </w:rPr>
        <w:t xml:space="preserve">投入</w:t>
      </w:r>
      <w:r>
        <w:rPr>
          <w:rFonts w:ascii="仿宋" w:eastAsia="仿宋" w:hAnsi="仿宋" w:cs="仿宋" w:hint="eastAsia"/>
          <w:sz w:val="32"/>
          <w:szCs w:val="32"/>
          <w:lang w:val="en-US" w:eastAsia="zh-CN"/>
        </w:rPr>
        <w:t xml:space="preserve">752.94</w:t>
      </w:r>
      <w:r>
        <w:rPr>
          <w:rFonts w:ascii="仿宋" w:eastAsia="仿宋" w:hAnsi="仿宋" w:cs="仿宋" w:hint="eastAsia"/>
          <w:sz w:val="32"/>
          <w:szCs w:val="32"/>
        </w:rPr>
        <w:t xml:space="preserve">万元。</w:t>
      </w:r>
    </w:p>
    <w:p>
      <w:pPr>
        <w:bidi w:val="0"/>
        <w:rPr>
          <w:rFonts w:ascii="仿宋" w:eastAsia="仿宋" w:hAnsi="仿宋" w:cs="仿宋" w:hint="eastAsia"/>
          <w:b/>
          <w:bCs/>
        </w:rPr>
      </w:pPr>
      <w:r>
        <w:rPr>
          <w:rFonts w:ascii="仿宋" w:eastAsia="仿宋" w:hAnsi="仿宋" w:cs="仿宋" w:hint="eastAsia"/>
          <w:b/>
          <w:bCs/>
        </w:rPr>
        <w:t xml:space="preserve">5</w:t>
      </w:r>
      <w:r>
        <w:rPr>
          <w:rFonts w:ascii="仿宋" w:eastAsia="仿宋" w:hAnsi="仿宋" w:cs="仿宋" w:hint="eastAsia"/>
          <w:b/>
          <w:bCs/>
          <w:lang w:val="en-US" w:eastAsia="zh-CN"/>
        </w:rPr>
        <w:t xml:space="preserve">.</w:t>
      </w:r>
      <w:r>
        <w:rPr>
          <w:rFonts w:ascii="仿宋" w:eastAsia="仿宋" w:hAnsi="仿宋" w:cs="仿宋" w:hint="eastAsia"/>
          <w:b/>
          <w:bCs/>
        </w:rPr>
        <w:t xml:space="preserve">资金使用情况</w:t>
      </w:r>
    </w:p>
    <w:p>
      <w:pPr>
        <w:bidi w:val="0"/>
        <w:rPr>
          <w:rFonts w:ascii="仿宋" w:eastAsia="仿宋" w:hAnsi="仿宋" w:cs="仿宋" w:hint="eastAsia"/>
        </w:rPr>
      </w:pPr>
      <w:r>
        <w:rPr>
          <w:rFonts w:ascii="仿宋" w:eastAsia="仿宋" w:hAnsi="仿宋" w:cs="仿宋" w:hint="eastAsia"/>
        </w:rPr>
        <w:t xml:space="preserve">本项目年初预算数</w:t>
      </w:r>
      <w:r>
        <w:rPr>
          <w:rFonts w:ascii="仿宋" w:eastAsia="仿宋" w:hAnsi="仿宋" w:cs="仿宋" w:hint="eastAsia"/>
          <w:lang w:val="en-US" w:eastAsia="zh-CN"/>
        </w:rPr>
        <w:t xml:space="preserve">714.62</w:t>
      </w:r>
      <w:r>
        <w:rPr>
          <w:rFonts w:ascii="仿宋" w:eastAsia="仿宋" w:hAnsi="仿宋" w:cs="仿宋" w:hint="eastAsia"/>
        </w:rPr>
        <w:t xml:space="preserve">万元，</w:t>
      </w:r>
      <w:r>
        <w:rPr>
          <w:rFonts w:ascii="仿宋" w:eastAsia="仿宋" w:hAnsi="仿宋" w:cs="仿宋" w:hint="eastAsia"/>
          <w:lang w:eastAsia="zh-CN"/>
        </w:rPr>
        <w:t xml:space="preserve">追加预算</w:t>
      </w:r>
      <w:r>
        <w:rPr>
          <w:rFonts w:ascii="仿宋" w:eastAsia="仿宋" w:hAnsi="仿宋" w:cs="仿宋" w:hint="eastAsia"/>
          <w:lang w:val="en-US" w:eastAsia="zh-CN"/>
        </w:rPr>
        <w:t xml:space="preserve">38.32万元，</w:t>
      </w:r>
      <w:r>
        <w:rPr>
          <w:rFonts w:ascii="仿宋" w:eastAsia="仿宋" w:hAnsi="仿宋" w:cs="仿宋" w:hint="eastAsia"/>
        </w:rPr>
        <w:t xml:space="preserve">实际到位资金</w:t>
      </w:r>
      <w:r>
        <w:rPr>
          <w:rFonts w:ascii="仿宋" w:eastAsia="仿宋" w:hAnsi="仿宋" w:cs="仿宋" w:hint="eastAsia"/>
          <w:lang w:val="en-US" w:eastAsia="zh-CN"/>
        </w:rPr>
        <w:t xml:space="preserve">752.94</w:t>
      </w:r>
      <w:r>
        <w:rPr>
          <w:rFonts w:ascii="仿宋" w:eastAsia="仿宋" w:hAnsi="仿宋" w:cs="仿宋" w:hint="eastAsia"/>
        </w:rPr>
        <w:t xml:space="preserve">万元。</w:t>
      </w:r>
      <w:r>
        <w:rPr>
          <w:rFonts w:ascii="仿宋" w:eastAsia="仿宋" w:hAnsi="仿宋" w:cs="仿宋" w:hint="eastAsia"/>
          <w:lang w:eastAsia="zh-CN"/>
        </w:rPr>
        <w:t xml:space="preserve">截至202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rPr>
        <w:t xml:space="preserve">12月31日，项目实际使用资金</w:t>
      </w:r>
      <w:r>
        <w:rPr>
          <w:rFonts w:ascii="仿宋" w:eastAsia="仿宋" w:hAnsi="仿宋" w:cs="仿宋" w:hint="eastAsia"/>
          <w:lang w:val="en-US" w:eastAsia="zh-CN"/>
        </w:rPr>
        <w:t xml:space="preserve">749.40</w:t>
      </w:r>
      <w:r>
        <w:rPr>
          <w:rFonts w:ascii="仿宋" w:eastAsia="仿宋" w:hAnsi="仿宋" w:cs="仿宋" w:hint="eastAsia"/>
        </w:rPr>
        <w:t xml:space="preserve">万元，资金使用率达到了</w:t>
      </w:r>
      <w:r>
        <w:rPr>
          <w:rFonts w:ascii="仿宋" w:eastAsia="仿宋" w:hAnsi="仿宋" w:cs="仿宋" w:hint="eastAsia"/>
          <w:lang w:val="en-US" w:eastAsia="zh-CN"/>
        </w:rPr>
        <w:t xml:space="preserve">99.53</w:t>
      </w:r>
      <w:r>
        <w:rPr>
          <w:rFonts w:ascii="仿宋" w:eastAsia="仿宋" w:hAnsi="仿宋" w:cs="仿宋" w:hint="eastAsia"/>
        </w:rPr>
        <w:t xml:space="preserve">%。资金支付情况如下：</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1</w:t>
      </w:r>
      <w:r>
        <w:rPr>
          <w:rFonts w:ascii="仿宋" w:eastAsia="仿宋" w:hAnsi="仿宋" w:cs="仿宋" w:hint="eastAsia"/>
        </w:rPr>
        <w:t xml:space="preserve">月</w:t>
      </w:r>
      <w:r>
        <w:rPr>
          <w:rFonts w:ascii="仿宋" w:eastAsia="仿宋" w:hAnsi="仿宋" w:cs="仿宋" w:hint="eastAsia"/>
          <w:lang w:val="en-US" w:eastAsia="zh-CN"/>
        </w:rPr>
        <w:t xml:space="preserve">19</w:t>
      </w:r>
      <w:r>
        <w:rPr>
          <w:rFonts w:ascii="仿宋" w:eastAsia="仿宋" w:hAnsi="仿宋" w:cs="仿宋" w:hint="eastAsia"/>
        </w:rPr>
        <w:t xml:space="preserve">日，支付</w:t>
      </w:r>
      <w:r>
        <w:rPr>
          <w:rFonts w:ascii="仿宋" w:eastAsia="仿宋" w:hAnsi="仿宋" w:cs="仿宋" w:hint="eastAsia"/>
          <w:lang w:val="en-US" w:eastAsia="zh-CN"/>
        </w:rPr>
        <w:t xml:space="preserve">0.4</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2</w:t>
      </w:r>
      <w:r>
        <w:rPr>
          <w:rFonts w:ascii="仿宋" w:eastAsia="仿宋" w:hAnsi="仿宋" w:cs="仿宋" w:hint="eastAsia"/>
        </w:rPr>
        <w:t xml:space="preserve">月</w:t>
      </w:r>
      <w:r>
        <w:rPr>
          <w:rFonts w:ascii="仿宋" w:eastAsia="仿宋" w:hAnsi="仿宋" w:cs="仿宋" w:hint="eastAsia"/>
          <w:lang w:val="en-US" w:eastAsia="zh-CN"/>
        </w:rPr>
        <w:t xml:space="preserve">02</w:t>
      </w:r>
      <w:r>
        <w:rPr>
          <w:rFonts w:ascii="仿宋" w:eastAsia="仿宋" w:hAnsi="仿宋" w:cs="仿宋" w:hint="eastAsia"/>
        </w:rPr>
        <w:t xml:space="preserve">日至</w:t>
      </w:r>
      <w:r>
        <w:rPr>
          <w:rFonts w:ascii="仿宋" w:eastAsia="仿宋" w:hAnsi="仿宋" w:cs="仿宋" w:hint="eastAsia"/>
          <w:lang w:val="en-US" w:eastAsia="zh-CN"/>
        </w:rPr>
        <w:t xml:space="preserve">21</w:t>
      </w:r>
      <w:r>
        <w:rPr>
          <w:rFonts w:ascii="仿宋" w:eastAsia="仿宋" w:hAnsi="仿宋" w:cs="仿宋" w:hint="eastAsia"/>
        </w:rPr>
        <w:t xml:space="preserve">日，支付</w:t>
      </w:r>
      <w:r>
        <w:rPr>
          <w:rFonts w:ascii="仿宋" w:eastAsia="仿宋" w:hAnsi="仿宋" w:cs="仿宋" w:hint="eastAsia"/>
          <w:lang w:val="en-US" w:eastAsia="zh-CN"/>
        </w:rPr>
        <w:t xml:space="preserve">65.92</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3</w:t>
      </w:r>
      <w:r>
        <w:rPr>
          <w:rFonts w:ascii="仿宋" w:eastAsia="仿宋" w:hAnsi="仿宋" w:cs="仿宋" w:hint="eastAsia"/>
        </w:rPr>
        <w:t xml:space="preserve">月1</w:t>
      </w:r>
      <w:r>
        <w:rPr>
          <w:rFonts w:ascii="仿宋" w:eastAsia="仿宋" w:hAnsi="仿宋" w:cs="仿宋" w:hint="eastAsia"/>
          <w:lang w:val="en-US" w:eastAsia="zh-CN"/>
        </w:rPr>
        <w:t xml:space="preserve">3</w:t>
      </w:r>
      <w:r>
        <w:rPr>
          <w:rFonts w:ascii="仿宋" w:eastAsia="仿宋" w:hAnsi="仿宋" w:cs="仿宋" w:hint="eastAsia"/>
        </w:rPr>
        <w:t xml:space="preserve">日，支付</w:t>
      </w:r>
      <w:r>
        <w:rPr>
          <w:rFonts w:ascii="仿宋" w:eastAsia="仿宋" w:hAnsi="仿宋" w:cs="仿宋" w:hint="eastAsia"/>
          <w:lang w:val="en-US" w:eastAsia="zh-CN"/>
        </w:rPr>
        <w:t xml:space="preserve">2.13</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4</w:t>
      </w:r>
      <w:r>
        <w:rPr>
          <w:rFonts w:ascii="仿宋" w:eastAsia="仿宋" w:hAnsi="仿宋" w:cs="仿宋" w:hint="eastAsia"/>
        </w:rPr>
        <w:t xml:space="preserve">月</w:t>
      </w:r>
      <w:r>
        <w:rPr>
          <w:rFonts w:ascii="仿宋" w:eastAsia="仿宋" w:hAnsi="仿宋" w:cs="仿宋" w:hint="eastAsia"/>
          <w:lang w:val="en-US" w:eastAsia="zh-CN"/>
        </w:rPr>
        <w:t xml:space="preserve">12</w:t>
      </w:r>
      <w:r>
        <w:rPr>
          <w:rFonts w:ascii="仿宋" w:eastAsia="仿宋" w:hAnsi="仿宋" w:cs="仿宋" w:hint="eastAsia"/>
        </w:rPr>
        <w:t xml:space="preserve">日，支付</w:t>
      </w:r>
      <w:r>
        <w:rPr>
          <w:rFonts w:ascii="仿宋" w:eastAsia="仿宋" w:hAnsi="仿宋" w:cs="仿宋" w:hint="eastAsia"/>
          <w:lang w:val="en-US" w:eastAsia="zh-CN"/>
        </w:rPr>
        <w:t xml:space="preserve">2.3</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5</w:t>
      </w:r>
      <w:r>
        <w:rPr>
          <w:rFonts w:ascii="仿宋" w:eastAsia="仿宋" w:hAnsi="仿宋" w:cs="仿宋" w:hint="eastAsia"/>
        </w:rPr>
        <w:t xml:space="preserve">月1</w:t>
      </w:r>
      <w:r>
        <w:rPr>
          <w:rFonts w:ascii="仿宋" w:eastAsia="仿宋" w:hAnsi="仿宋" w:cs="仿宋" w:hint="eastAsia"/>
          <w:lang w:val="en-US" w:eastAsia="zh-CN"/>
        </w:rPr>
        <w:t xml:space="preserve">6</w:t>
      </w:r>
      <w:r>
        <w:rPr>
          <w:rFonts w:ascii="仿宋" w:eastAsia="仿宋" w:hAnsi="仿宋" w:cs="仿宋" w:hint="eastAsia"/>
        </w:rPr>
        <w:t xml:space="preserve">日，支付</w:t>
      </w:r>
      <w:r>
        <w:rPr>
          <w:rFonts w:ascii="仿宋" w:eastAsia="仿宋" w:hAnsi="仿宋" w:cs="仿宋" w:hint="eastAsia"/>
          <w:lang w:val="en-US" w:eastAsia="zh-CN"/>
        </w:rPr>
        <w:t xml:space="preserve">0.59</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年0</w:t>
      </w:r>
      <w:r>
        <w:rPr>
          <w:rFonts w:ascii="仿宋" w:eastAsia="仿宋" w:hAnsi="仿宋" w:cs="仿宋" w:hint="eastAsia"/>
          <w:lang w:val="en-US" w:eastAsia="zh-CN"/>
        </w:rPr>
        <w:t xml:space="preserve">6</w:t>
      </w:r>
      <w:r>
        <w:rPr>
          <w:rFonts w:ascii="仿宋" w:eastAsia="仿宋" w:hAnsi="仿宋" w:cs="仿宋" w:hint="eastAsia"/>
        </w:rPr>
        <w:t xml:space="preserve">月1</w:t>
      </w:r>
      <w:r>
        <w:rPr>
          <w:rFonts w:ascii="仿宋" w:eastAsia="仿宋" w:hAnsi="仿宋" w:cs="仿宋" w:hint="eastAsia"/>
          <w:lang w:val="en-US" w:eastAsia="zh-CN"/>
        </w:rPr>
        <w:t xml:space="preserve">1</w:t>
      </w:r>
      <w:r>
        <w:rPr>
          <w:rFonts w:ascii="仿宋" w:eastAsia="仿宋" w:hAnsi="仿宋" w:cs="仿宋" w:hint="eastAsia"/>
        </w:rPr>
        <w:t xml:space="preserve">日至</w:t>
      </w:r>
      <w:r>
        <w:rPr>
          <w:rFonts w:ascii="仿宋" w:eastAsia="仿宋" w:hAnsi="仿宋" w:cs="仿宋" w:hint="eastAsia"/>
          <w:lang w:val="en-US" w:eastAsia="zh-CN"/>
        </w:rPr>
        <w:t xml:space="preserve">13</w:t>
      </w:r>
      <w:r>
        <w:rPr>
          <w:rFonts w:ascii="仿宋" w:eastAsia="仿宋" w:hAnsi="仿宋" w:cs="仿宋" w:hint="eastAsia"/>
        </w:rPr>
        <w:t xml:space="preserve">日，支付</w:t>
      </w:r>
      <w:r>
        <w:rPr>
          <w:rFonts w:ascii="仿宋" w:eastAsia="仿宋" w:hAnsi="仿宋" w:cs="仿宋" w:hint="eastAsia"/>
          <w:lang w:val="en-US" w:eastAsia="zh-CN"/>
        </w:rPr>
        <w:t xml:space="preserve">48.65</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rPr>
        <w:t xml:space="preserve">年</w:t>
      </w:r>
      <w:r>
        <w:rPr>
          <w:rFonts w:ascii="仿宋" w:eastAsia="仿宋" w:hAnsi="仿宋" w:cs="仿宋" w:hint="eastAsia"/>
          <w:lang w:val="en-US" w:eastAsia="zh-CN"/>
        </w:rPr>
        <w:t xml:space="preserve">7</w:t>
      </w:r>
      <w:r>
        <w:rPr>
          <w:rFonts w:ascii="仿宋" w:eastAsia="仿宋" w:hAnsi="仿宋" w:cs="仿宋" w:hint="eastAsia"/>
        </w:rPr>
        <w:t xml:space="preserve">月</w:t>
      </w:r>
      <w:r>
        <w:rPr>
          <w:rFonts w:ascii="仿宋" w:eastAsia="仿宋" w:hAnsi="仿宋" w:cs="仿宋" w:hint="eastAsia"/>
          <w:lang w:val="en-US" w:eastAsia="zh-CN"/>
        </w:rPr>
        <w:t xml:space="preserve">11</w:t>
      </w:r>
      <w:r>
        <w:rPr>
          <w:rFonts w:ascii="仿宋" w:eastAsia="仿宋" w:hAnsi="仿宋" w:cs="仿宋" w:hint="eastAsia"/>
        </w:rPr>
        <w:t xml:space="preserve">日至24日，支付</w:t>
      </w:r>
      <w:r>
        <w:rPr>
          <w:rFonts w:ascii="仿宋" w:eastAsia="仿宋" w:hAnsi="仿宋" w:cs="仿宋" w:hint="eastAsia"/>
          <w:lang w:val="en-US" w:eastAsia="zh-CN"/>
        </w:rPr>
        <w:t xml:space="preserve">147.93</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lang w:val="en-US" w:eastAsia="zh-CN"/>
        </w:rPr>
        <w:t xml:space="preserve">8</w:t>
      </w:r>
      <w:r>
        <w:rPr>
          <w:rFonts w:ascii="仿宋" w:eastAsia="仿宋" w:hAnsi="仿宋" w:cs="仿宋" w:hint="eastAsia"/>
          <w:lang w:eastAsia="zh-CN"/>
        </w:rPr>
        <w:t xml:space="preserve">月</w:t>
      </w:r>
      <w:r>
        <w:rPr>
          <w:rFonts w:ascii="仿宋" w:eastAsia="仿宋" w:hAnsi="仿宋" w:cs="仿宋" w:hint="eastAsia"/>
        </w:rPr>
        <w:t xml:space="preserve">1</w:t>
      </w:r>
      <w:r>
        <w:rPr>
          <w:rFonts w:ascii="仿宋" w:eastAsia="仿宋" w:hAnsi="仿宋" w:cs="仿宋" w:hint="eastAsia"/>
          <w:lang w:val="en-US" w:eastAsia="zh-CN"/>
        </w:rPr>
        <w:t xml:space="preserve">2</w:t>
      </w:r>
      <w:r>
        <w:rPr>
          <w:rFonts w:ascii="仿宋" w:eastAsia="仿宋" w:hAnsi="仿宋" w:cs="仿宋" w:hint="eastAsia"/>
        </w:rPr>
        <w:t xml:space="preserve">日至</w:t>
      </w:r>
      <w:r>
        <w:rPr>
          <w:rFonts w:ascii="仿宋" w:eastAsia="仿宋" w:hAnsi="仿宋" w:cs="仿宋" w:hint="eastAsia"/>
          <w:lang w:val="en-US" w:eastAsia="zh-CN"/>
        </w:rPr>
        <w:t xml:space="preserve">28</w:t>
      </w:r>
      <w:r>
        <w:rPr>
          <w:rFonts w:ascii="仿宋" w:eastAsia="仿宋" w:hAnsi="仿宋" w:cs="仿宋" w:hint="eastAsia"/>
        </w:rPr>
        <w:t xml:space="preserve">日，支付</w:t>
      </w:r>
      <w:r>
        <w:rPr>
          <w:rFonts w:ascii="仿宋" w:eastAsia="仿宋" w:hAnsi="仿宋" w:cs="仿宋" w:hint="eastAsia"/>
          <w:lang w:val="en-US" w:eastAsia="zh-CN"/>
        </w:rPr>
        <w:t xml:space="preserve">87.78</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lang w:val="en-US" w:eastAsia="zh-CN"/>
        </w:rPr>
        <w:t xml:space="preserve">9</w:t>
      </w:r>
      <w:r>
        <w:rPr>
          <w:rFonts w:ascii="仿宋" w:eastAsia="仿宋" w:hAnsi="仿宋" w:cs="仿宋" w:hint="eastAsia"/>
          <w:lang w:eastAsia="zh-CN"/>
        </w:rPr>
        <w:t xml:space="preserve">月</w:t>
      </w:r>
      <w:r>
        <w:rPr>
          <w:rFonts w:ascii="仿宋" w:eastAsia="仿宋" w:hAnsi="仿宋" w:cs="仿宋" w:hint="eastAsia"/>
          <w:lang w:val="en-US" w:eastAsia="zh-CN"/>
        </w:rPr>
        <w:t xml:space="preserve">12</w:t>
      </w:r>
      <w:r>
        <w:rPr>
          <w:rFonts w:ascii="仿宋" w:eastAsia="仿宋" w:hAnsi="仿宋" w:cs="仿宋" w:hint="eastAsia"/>
        </w:rPr>
        <w:t xml:space="preserve">日</w:t>
      </w:r>
      <w:r>
        <w:rPr>
          <w:rFonts w:ascii="仿宋" w:eastAsia="仿宋" w:hAnsi="仿宋" w:cs="仿宋" w:hint="eastAsia"/>
          <w:lang w:eastAsia="zh-CN"/>
        </w:rPr>
        <w:t xml:space="preserve">至</w:t>
      </w:r>
      <w:r>
        <w:rPr>
          <w:rFonts w:ascii="仿宋" w:eastAsia="仿宋" w:hAnsi="仿宋" w:cs="仿宋" w:hint="eastAsia"/>
          <w:lang w:val="en-US" w:eastAsia="zh-CN"/>
        </w:rPr>
        <w:t xml:space="preserve">27日</w:t>
      </w:r>
      <w:r>
        <w:rPr>
          <w:rFonts w:ascii="仿宋" w:eastAsia="仿宋" w:hAnsi="仿宋" w:cs="仿宋" w:hint="eastAsia"/>
        </w:rPr>
        <w:t xml:space="preserve">，支付</w:t>
      </w:r>
      <w:r>
        <w:rPr>
          <w:rFonts w:ascii="仿宋" w:eastAsia="仿宋" w:hAnsi="仿宋" w:cs="仿宋" w:hint="eastAsia"/>
          <w:lang w:val="en-US" w:eastAsia="zh-CN"/>
        </w:rPr>
        <w:t xml:space="preserve">85.33</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lang w:val="en-US" w:eastAsia="zh-CN"/>
        </w:rPr>
        <w:t xml:space="preserve">10</w:t>
      </w:r>
      <w:r>
        <w:rPr>
          <w:rFonts w:ascii="仿宋" w:eastAsia="仿宋" w:hAnsi="仿宋" w:cs="仿宋" w:hint="eastAsia"/>
          <w:lang w:eastAsia="zh-CN"/>
        </w:rPr>
        <w:t xml:space="preserve">月</w:t>
      </w:r>
      <w:r>
        <w:rPr>
          <w:rFonts w:ascii="仿宋" w:eastAsia="仿宋" w:hAnsi="仿宋" w:cs="仿宋" w:hint="eastAsia"/>
          <w:lang w:val="en-US" w:eastAsia="zh-CN"/>
        </w:rPr>
        <w:t xml:space="preserve">14</w:t>
      </w:r>
      <w:r>
        <w:rPr>
          <w:rFonts w:ascii="仿宋" w:eastAsia="仿宋" w:hAnsi="仿宋" w:cs="仿宋" w:hint="eastAsia"/>
        </w:rPr>
        <w:t xml:space="preserve">日</w:t>
      </w:r>
      <w:r>
        <w:rPr>
          <w:rFonts w:ascii="仿宋" w:eastAsia="仿宋" w:hAnsi="仿宋" w:cs="仿宋" w:hint="eastAsia"/>
          <w:lang w:eastAsia="zh-CN"/>
        </w:rPr>
        <w:t xml:space="preserve">至</w:t>
      </w:r>
      <w:r>
        <w:rPr>
          <w:rFonts w:ascii="仿宋" w:eastAsia="仿宋" w:hAnsi="仿宋" w:cs="仿宋" w:hint="eastAsia"/>
          <w:lang w:val="en-US" w:eastAsia="zh-CN"/>
        </w:rPr>
        <w:t xml:space="preserve">30日</w:t>
      </w:r>
      <w:r>
        <w:rPr>
          <w:rFonts w:ascii="仿宋" w:eastAsia="仿宋" w:hAnsi="仿宋" w:cs="仿宋" w:hint="eastAsia"/>
        </w:rPr>
        <w:t xml:space="preserve">，支付</w:t>
      </w:r>
      <w:r>
        <w:rPr>
          <w:rFonts w:ascii="仿宋" w:eastAsia="仿宋" w:hAnsi="仿宋" w:cs="仿宋" w:hint="eastAsia"/>
          <w:lang w:val="en-US" w:eastAsia="zh-CN"/>
        </w:rPr>
        <w:t xml:space="preserve">159.74</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lang w:val="en-US" w:eastAsia="zh-CN"/>
        </w:rPr>
        <w:t xml:space="preserve">11</w:t>
      </w:r>
      <w:r>
        <w:rPr>
          <w:rFonts w:ascii="仿宋" w:eastAsia="仿宋" w:hAnsi="仿宋" w:cs="仿宋" w:hint="eastAsia"/>
          <w:lang w:eastAsia="zh-CN"/>
        </w:rPr>
        <w:t xml:space="preserve">月</w:t>
      </w:r>
      <w:r>
        <w:rPr>
          <w:rFonts w:ascii="仿宋" w:eastAsia="仿宋" w:hAnsi="仿宋" w:cs="仿宋" w:hint="eastAsia"/>
          <w:lang w:val="en-US" w:eastAsia="zh-CN"/>
        </w:rPr>
        <w:t xml:space="preserve">4</w:t>
      </w:r>
      <w:r>
        <w:rPr>
          <w:rFonts w:ascii="仿宋" w:eastAsia="仿宋" w:hAnsi="仿宋" w:cs="仿宋" w:hint="eastAsia"/>
        </w:rPr>
        <w:t xml:space="preserve">日</w:t>
      </w:r>
      <w:r>
        <w:rPr>
          <w:rFonts w:ascii="仿宋" w:eastAsia="仿宋" w:hAnsi="仿宋" w:cs="仿宋" w:hint="eastAsia"/>
          <w:lang w:eastAsia="zh-CN"/>
        </w:rPr>
        <w:t xml:space="preserve">至</w:t>
      </w:r>
      <w:r>
        <w:rPr>
          <w:rFonts w:ascii="仿宋" w:eastAsia="仿宋" w:hAnsi="仿宋" w:cs="仿宋" w:hint="eastAsia"/>
          <w:lang w:val="en-US" w:eastAsia="zh-CN"/>
        </w:rPr>
        <w:t xml:space="preserve">26日</w:t>
      </w:r>
      <w:r>
        <w:rPr>
          <w:rFonts w:ascii="仿宋" w:eastAsia="仿宋" w:hAnsi="仿宋" w:cs="仿宋" w:hint="eastAsia"/>
        </w:rPr>
        <w:t xml:space="preserve">，支付</w:t>
      </w:r>
      <w:r>
        <w:rPr>
          <w:rFonts w:ascii="仿宋" w:eastAsia="仿宋" w:hAnsi="仿宋" w:cs="仿宋" w:hint="eastAsia"/>
          <w:lang w:val="en-US" w:eastAsia="zh-CN"/>
        </w:rPr>
        <w:t xml:space="preserve">10.79</w:t>
      </w:r>
      <w:r>
        <w:rPr>
          <w:rFonts w:ascii="仿宋" w:eastAsia="仿宋" w:hAnsi="仿宋" w:cs="仿宋" w:hint="eastAsia"/>
        </w:rPr>
        <w:t xml:space="preserve">万元。</w:t>
      </w:r>
    </w:p>
    <w:p>
      <w:pPr>
        <w:bidi w:val="0"/>
        <w:rPr>
          <w:rFonts w:ascii="仿宋" w:eastAsia="仿宋" w:hAnsi="仿宋" w:cs="仿宋" w:hint="eastAsia"/>
        </w:rPr>
      </w:pPr>
      <w:r>
        <w:rPr>
          <w:rFonts w:ascii="仿宋" w:eastAsia="仿宋" w:hAnsi="仿宋" w:cs="仿宋" w:hint="eastAsia"/>
        </w:rPr>
        <w:t xml:space="preserve">202</w:t>
      </w:r>
      <w:r>
        <w:rPr>
          <w:rFonts w:ascii="仿宋" w:eastAsia="仿宋" w:hAnsi="仿宋" w:cs="仿宋" w:hint="eastAsia"/>
          <w:lang w:val="en-US" w:eastAsia="zh-CN"/>
        </w:rPr>
        <w:t xml:space="preserve">4</w:t>
      </w:r>
      <w:r>
        <w:rPr>
          <w:rFonts w:ascii="仿宋" w:eastAsia="仿宋" w:hAnsi="仿宋" w:cs="仿宋" w:hint="eastAsia"/>
          <w:lang w:eastAsia="zh-CN"/>
        </w:rPr>
        <w:t xml:space="preserve">年</w:t>
      </w:r>
      <w:r>
        <w:rPr>
          <w:rFonts w:ascii="仿宋" w:eastAsia="仿宋" w:hAnsi="仿宋" w:cs="仿宋" w:hint="eastAsia"/>
          <w:lang w:val="en-US" w:eastAsia="zh-CN"/>
        </w:rPr>
        <w:t xml:space="preserve">12</w:t>
      </w:r>
      <w:r>
        <w:rPr>
          <w:rFonts w:ascii="仿宋" w:eastAsia="仿宋" w:hAnsi="仿宋" w:cs="仿宋" w:hint="eastAsia"/>
          <w:lang w:eastAsia="zh-CN"/>
        </w:rPr>
        <w:t xml:space="preserve">月</w:t>
      </w:r>
      <w:r>
        <w:rPr>
          <w:rFonts w:ascii="仿宋" w:eastAsia="仿宋" w:hAnsi="仿宋" w:cs="仿宋" w:hint="eastAsia"/>
          <w:lang w:val="en-US" w:eastAsia="zh-CN"/>
        </w:rPr>
        <w:t xml:space="preserve">12</w:t>
      </w:r>
      <w:r>
        <w:rPr>
          <w:rFonts w:ascii="仿宋" w:eastAsia="仿宋" w:hAnsi="仿宋" w:cs="仿宋" w:hint="eastAsia"/>
        </w:rPr>
        <w:t xml:space="preserve">日</w:t>
      </w:r>
      <w:r>
        <w:rPr>
          <w:rFonts w:ascii="仿宋" w:eastAsia="仿宋" w:hAnsi="仿宋" w:cs="仿宋" w:hint="eastAsia"/>
          <w:lang w:eastAsia="zh-CN"/>
        </w:rPr>
        <w:t xml:space="preserve">至</w:t>
      </w:r>
      <w:r>
        <w:rPr>
          <w:rFonts w:ascii="仿宋" w:eastAsia="仿宋" w:hAnsi="仿宋" w:cs="仿宋" w:hint="eastAsia"/>
          <w:lang w:val="en-US" w:eastAsia="zh-CN"/>
        </w:rPr>
        <w:t xml:space="preserve">25日</w:t>
      </w:r>
      <w:r>
        <w:rPr>
          <w:rFonts w:ascii="仿宋" w:eastAsia="仿宋" w:hAnsi="仿宋" w:cs="仿宋" w:hint="eastAsia"/>
        </w:rPr>
        <w:t xml:space="preserve">，支付</w:t>
      </w:r>
      <w:r>
        <w:rPr>
          <w:rFonts w:ascii="仿宋" w:eastAsia="仿宋" w:hAnsi="仿宋" w:cs="仿宋" w:hint="eastAsia"/>
          <w:lang w:val="en-US" w:eastAsia="zh-CN"/>
        </w:rPr>
        <w:t xml:space="preserve">137.85</w:t>
      </w:r>
      <w:r>
        <w:rPr>
          <w:rFonts w:ascii="仿宋" w:eastAsia="仿宋" w:hAnsi="仿宋" w:cs="仿宋" w:hint="eastAsia"/>
        </w:rPr>
        <w:t xml:space="preserve">万元。</w:t>
      </w:r>
    </w:p>
    <w:p>
      <w:pPr>
        <w:pStyle w:val="Heading3"/>
        <w:bidi w:val="0"/>
        <w:rPr>
          <w:rFonts w:ascii="仿宋" w:eastAsia="仿宋" w:hAnsi="仿宋" w:cs="仿宋" w:hint="eastAsia"/>
        </w:rPr>
      </w:pPr>
      <w:bookmarkStart w:id="5" w:name="_Toc25187"/>
      <w:r>
        <w:rPr>
          <w:rFonts w:ascii="仿宋" w:eastAsia="仿宋" w:hAnsi="仿宋" w:cs="仿宋" w:hint="eastAsia"/>
        </w:rPr>
        <w:t xml:space="preserve">（二）项目绩效目标</w:t>
      </w:r>
      <w:bookmarkEnd w:id="5"/>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总体目标</w:t>
      </w:r>
    </w:p>
    <w:p>
      <w:pPr>
        <w:bidi w:val="0"/>
        <w:rPr>
          <w:rFonts w:ascii="仿宋" w:eastAsia="仿宋" w:hAnsi="仿宋" w:cs="仿宋" w:hint="eastAsia"/>
        </w:rPr>
      </w:pPr>
      <w:r>
        <w:rPr>
          <w:rFonts w:ascii="仿宋" w:eastAsia="仿宋" w:hAnsi="仿宋" w:cs="仿宋" w:hint="eastAsia"/>
          <w:lang w:eastAsia="zh-CN"/>
        </w:rPr>
        <w:t xml:space="preserve">保障2965名低保人员、70名特困人员、7名特殊儿童、60人临时救助对象等困难群众救助补助及时发放,提高困难群众生活水平。</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阶段性目标</w:t>
      </w:r>
    </w:p>
    <w:p>
      <w:pPr>
        <w:bidi w:val="0"/>
        <w:rPr>
          <w:rFonts w:ascii="仿宋" w:eastAsia="仿宋" w:hAnsi="仿宋" w:cs="仿宋" w:hint="eastAsia"/>
          <w:lang w:eastAsia="zh-CN"/>
        </w:rPr>
      </w:pPr>
      <w:r>
        <w:rPr>
          <w:rFonts w:ascii="仿宋" w:eastAsia="仿宋" w:hAnsi="仿宋" w:cs="仿宋" w:hint="eastAsia"/>
        </w:rPr>
        <w:t xml:space="preserve">保持全县民政领域兜底保障政策总体稳定，确保符合救助条件的脱贫人口基本生活</w:t>
      </w:r>
      <w:r>
        <w:rPr>
          <w:rFonts w:ascii="仿宋" w:eastAsia="仿宋" w:hAnsi="仿宋" w:cs="仿宋" w:hint="eastAsia"/>
          <w:lang w:val="en-US" w:eastAsia="zh-CN"/>
        </w:rPr>
        <w:t xml:space="preserve">水平</w:t>
      </w:r>
      <w:r>
        <w:rPr>
          <w:rFonts w:ascii="仿宋" w:eastAsia="仿宋" w:hAnsi="仿宋" w:cs="仿宋" w:hint="eastAsia"/>
        </w:rPr>
        <w:t xml:space="preserve">。适度扩大政策覆盖范围，对低收入家庭中符合低保条件的重病、重残人员以及高龄老年人、困难未成年人，参照“单人户”及时纳入低保。根据实际情况和困难类型，积极协助配合有关社会救助部门开展医疗、教育、住房、就业等专项救助；完善临时救助政策措施，强化“救急难”基</w:t>
      </w:r>
      <w:r>
        <w:rPr>
          <w:rFonts w:ascii="仿宋" w:eastAsia="仿宋" w:hAnsi="仿宋" w:cs="仿宋" w:hint="eastAsia"/>
          <w:b w:val="0"/>
          <w:bCs w:val="0"/>
        </w:rPr>
        <w:t xml:space="preserve">本功能，不断提</w:t>
      </w:r>
      <w:r>
        <w:rPr>
          <w:rFonts w:ascii="仿宋" w:eastAsia="仿宋" w:hAnsi="仿宋" w:cs="仿宋" w:hint="eastAsia"/>
        </w:rPr>
        <w:t xml:space="preserve">升救助实效。持续推进农村留守儿童等特殊困难群体关心关爱和帮扶等工作，同步提高孤儿生活标准，孤儿、艾滋病病毒感染儿童和事实无人抚养儿童生活基本得到保障。</w:t>
      </w:r>
    </w:p>
    <w:p>
      <w:pPr>
        <w:pStyle w:val="Heading2"/>
        <w:bidi w:val="0"/>
        <w:rPr>
          <w:rFonts w:ascii="仿宋" w:eastAsia="仿宋" w:hAnsi="仿宋" w:cs="仿宋" w:hint="eastAsia"/>
        </w:rPr>
      </w:pPr>
      <w:bookmarkStart w:id="6" w:name="_Toc28824"/>
      <w:r>
        <w:rPr>
          <w:rFonts w:ascii="仿宋" w:eastAsia="仿宋" w:hAnsi="仿宋" w:cs="仿宋" w:hint="eastAsia"/>
        </w:rPr>
        <w:t xml:space="preserve">二、绩效评价工作开展情况</w:t>
      </w:r>
      <w:bookmarkEnd w:id="6"/>
    </w:p>
    <w:p>
      <w:pPr>
        <w:pStyle w:val="Heading3"/>
        <w:bidi w:val="0"/>
        <w:rPr>
          <w:rFonts w:ascii="仿宋" w:eastAsia="仿宋" w:hAnsi="仿宋" w:cs="仿宋" w:hint="eastAsia"/>
        </w:rPr>
      </w:pPr>
      <w:bookmarkStart w:id="7" w:name="_Toc24175"/>
      <w:r>
        <w:rPr>
          <w:rFonts w:ascii="仿宋" w:eastAsia="仿宋" w:hAnsi="仿宋" w:cs="仿宋" w:hint="eastAsia"/>
        </w:rPr>
        <w:t xml:space="preserve">（一）绩效评价目的、对象和范围</w:t>
      </w:r>
      <w:bookmarkEnd w:id="7"/>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绩效评价的目的</w:t>
      </w:r>
    </w:p>
    <w:p>
      <w:pPr>
        <w:bidi w:val="0"/>
        <w:rPr>
          <w:rFonts w:ascii="仿宋" w:eastAsia="仿宋" w:hAnsi="仿宋" w:cs="仿宋" w:hint="eastAsia"/>
        </w:rPr>
      </w:pPr>
      <w:r>
        <w:rPr>
          <w:rFonts w:ascii="仿宋" w:eastAsia="仿宋" w:hAnsi="仿宋" w:cs="仿宋" w:hint="eastAsia"/>
        </w:rPr>
        <w:t xml:space="preserve">本次绩效评价遵循财政部《关于印发&lt;项目支出绩效评价管理办法&gt;的通知》（财预〔2020〕10号）文件精神，对</w:t>
      </w:r>
      <w:r>
        <w:rPr>
          <w:rFonts w:ascii="仿宋" w:eastAsia="仿宋" w:hAnsi="仿宋" w:cs="仿宋" w:hint="eastAsia"/>
          <w:lang w:eastAsia="zh-CN"/>
        </w:rPr>
        <w:t xml:space="preserve">2024年困难群众救助补助县级配套</w:t>
      </w:r>
      <w:r>
        <w:rPr>
          <w:rFonts w:ascii="仿宋" w:eastAsia="仿宋" w:hAnsi="仿宋" w:cs="仿宋" w:hint="eastAsia"/>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8" w:name="OLE_LINK1"/>
      <w:r>
        <w:rPr>
          <w:rFonts w:ascii="仿宋" w:eastAsia="仿宋" w:hAnsi="仿宋" w:cs="仿宋" w:hint="eastAsia"/>
        </w:rPr>
        <w:t xml:space="preserve">具体绩效评价的目的细分如下：</w:t>
      </w:r>
    </w:p>
    <w:p>
      <w:pPr>
        <w:bidi w:val="0"/>
        <w:rPr>
          <w:rFonts w:ascii="仿宋" w:eastAsia="仿宋" w:hAnsi="仿宋" w:cs="仿宋" w:hint="eastAsia"/>
        </w:rPr>
      </w:pPr>
      <w:r>
        <w:rPr>
          <w:rFonts w:ascii="仿宋" w:eastAsia="仿宋" w:hAnsi="仿宋" w:cs="仿宋" w:hint="eastAsia"/>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lang w:eastAsia="zh-CN"/>
        </w:rPr>
        <w:t xml:space="preserve">，</w:t>
      </w:r>
      <w:r>
        <w:rPr>
          <w:rFonts w:ascii="仿宋" w:eastAsia="仿宋" w:hAnsi="仿宋" w:cs="仿宋" w:hint="eastAsia"/>
        </w:rPr>
        <w:t xml:space="preserve">提升财政资金的使用效能。</w:t>
      </w:r>
    </w:p>
    <w:p>
      <w:pPr>
        <w:bidi w:val="0"/>
        <w:rPr>
          <w:rFonts w:ascii="仿宋" w:eastAsia="仿宋" w:hAnsi="仿宋" w:cs="仿宋" w:hint="eastAsia"/>
        </w:rPr>
      </w:pPr>
      <w:r>
        <w:rPr>
          <w:rFonts w:ascii="仿宋" w:eastAsia="仿宋" w:hAnsi="仿宋" w:cs="仿宋" w:hint="eastAsia"/>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rPr>
          <w:rFonts w:ascii="仿宋" w:eastAsia="仿宋" w:hAnsi="仿宋" w:cs="仿宋" w:hint="eastAsia"/>
        </w:rPr>
      </w:pPr>
      <w:r>
        <w:rPr>
          <w:rFonts w:ascii="仿宋" w:eastAsia="仿宋" w:hAnsi="仿宋" w:cs="仿宋" w:hint="eastAsia"/>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rFonts w:ascii="仿宋" w:eastAsia="仿宋" w:hAnsi="仿宋" w:cs="仿宋" w:hint="eastAsia"/>
        </w:rPr>
      </w:pPr>
      <w:r>
        <w:rPr>
          <w:rFonts w:ascii="仿宋" w:eastAsia="仿宋" w:hAnsi="仿宋" w:cs="仿宋" w:hint="eastAsia"/>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8"/>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绩效评价的对象和范围</w:t>
      </w:r>
    </w:p>
    <w:p>
      <w:pPr>
        <w:bidi w:val="0"/>
        <w:rPr>
          <w:rFonts w:ascii="仿宋" w:eastAsia="仿宋" w:hAnsi="仿宋" w:cs="仿宋" w:hint="eastAsia"/>
        </w:rPr>
      </w:pPr>
      <w:r>
        <w:rPr>
          <w:rFonts w:ascii="仿宋" w:eastAsia="仿宋" w:hAnsi="仿宋" w:cs="仿宋" w:hint="eastAsia"/>
        </w:rPr>
        <w:t xml:space="preserve">根据《财政支出绩效评价管理办法》（财预〔2020〕10号）文件要求，对</w:t>
      </w:r>
      <w:r>
        <w:rPr>
          <w:rFonts w:ascii="仿宋" w:eastAsia="仿宋" w:hAnsi="仿宋" w:cs="仿宋" w:hint="eastAsia"/>
          <w:lang w:eastAsia="zh-CN"/>
        </w:rPr>
        <w:t xml:space="preserve">2024年困难群众救助补助县级配套</w:t>
      </w:r>
      <w:r>
        <w:rPr>
          <w:rFonts w:ascii="仿宋" w:eastAsia="仿宋" w:hAnsi="仿宋" w:cs="仿宋" w:hint="eastAsia"/>
        </w:rPr>
        <w:t xml:space="preserve">开展绩效评价，本次绩效评价范围主要围绕项目决策（包括项目实施、绩效目标、资金投入）、项目过程（包括资金管理、组织实施）、项目产出（包括产出数量、质量、时效、成本）和项目效益等进行评价。</w:t>
      </w:r>
    </w:p>
    <w:p>
      <w:pPr>
        <w:pStyle w:val="Heading3"/>
        <w:bidi w:val="0"/>
        <w:rPr>
          <w:rFonts w:ascii="仿宋" w:eastAsia="仿宋" w:hAnsi="仿宋" w:cs="仿宋" w:hint="eastAsia"/>
        </w:rPr>
      </w:pPr>
      <w:bookmarkStart w:id="9" w:name="_Toc5109"/>
      <w:r>
        <w:rPr>
          <w:rFonts w:ascii="仿宋" w:eastAsia="仿宋" w:hAnsi="仿宋" w:cs="仿宋" w:hint="eastAsia"/>
        </w:rPr>
        <w:t xml:space="preserve">（二）绩效评价原则、评价指标体系、评价方法、评价标准</w:t>
      </w:r>
      <w:bookmarkEnd w:id="9"/>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绩效评价原则</w:t>
      </w:r>
    </w:p>
    <w:p>
      <w:pPr>
        <w:bidi w:val="0"/>
        <w:rPr>
          <w:rFonts w:ascii="仿宋" w:eastAsia="仿宋" w:hAnsi="仿宋" w:cs="仿宋" w:hint="eastAsia"/>
        </w:rPr>
      </w:pPr>
      <w:bookmarkStart w:id="10" w:name="OLE_LINK2"/>
      <w:r>
        <w:rPr>
          <w:rFonts w:ascii="仿宋" w:eastAsia="仿宋" w:hAnsi="仿宋" w:cs="仿宋" w:hint="eastAsia"/>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lang w:eastAsia="zh-CN"/>
        </w:rPr>
        <w:t xml:space="preserve">）</w:t>
      </w:r>
      <w:r>
        <w:rPr>
          <w:rFonts w:ascii="仿宋" w:eastAsia="仿宋" w:hAnsi="仿宋" w:cs="仿宋" w:hint="eastAsia"/>
        </w:rPr>
        <w:t xml:space="preserve">《自治区党委自治区人民政府关于全面实施预算绩效管理的实施意见》（新党发〔2018〕30号）《自治区财政支出绩效评价管理暂行办法》（新财预〔2018〕189号）等要求，绩效评价应遵循如下原则：</w:t>
      </w:r>
      <w:bookmarkEnd w:id="10"/>
    </w:p>
    <w:p>
      <w:pPr>
        <w:bidi w:val="0"/>
        <w:rPr>
          <w:rFonts w:ascii="仿宋" w:eastAsia="仿宋" w:hAnsi="仿宋" w:cs="仿宋" w:hint="eastAsia"/>
        </w:rPr>
      </w:pPr>
      <w:r>
        <w:rPr>
          <w:rFonts w:ascii="仿宋" w:eastAsia="仿宋" w:hAnsi="仿宋" w:cs="仿宋" w:hint="eastAsia"/>
        </w:rPr>
        <w:t xml:space="preserve">（1）科学公正。绩效评价应当运用科学合理的方法，按照规范的程序，对项目绩效进行客观、公正的反映。</w:t>
      </w:r>
    </w:p>
    <w:p>
      <w:pPr>
        <w:bidi w:val="0"/>
        <w:rPr>
          <w:rFonts w:ascii="仿宋" w:eastAsia="仿宋" w:hAnsi="仿宋" w:cs="仿宋" w:hint="eastAsia"/>
        </w:rPr>
      </w:pPr>
      <w:r>
        <w:rPr>
          <w:rFonts w:ascii="仿宋" w:eastAsia="仿宋" w:hAnsi="仿宋" w:cs="仿宋" w:hint="eastAsia"/>
        </w:rPr>
        <w:t xml:space="preserve">（2）统筹兼顾。单位自评应由项目单位自主实施，即“谁支出、谁自评”。</w:t>
      </w:r>
    </w:p>
    <w:p>
      <w:pPr>
        <w:bidi w:val="0"/>
        <w:rPr>
          <w:rFonts w:ascii="仿宋" w:eastAsia="仿宋" w:hAnsi="仿宋" w:cs="仿宋" w:hint="eastAsia"/>
        </w:rPr>
      </w:pPr>
      <w:r>
        <w:rPr>
          <w:rFonts w:ascii="仿宋" w:eastAsia="仿宋" w:hAnsi="仿宋" w:cs="仿宋" w:hint="eastAsia"/>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rPr>
      </w:pPr>
      <w:r>
        <w:rPr>
          <w:rFonts w:ascii="仿宋" w:eastAsia="仿宋" w:hAnsi="仿宋" w:cs="仿宋" w:hint="eastAsia"/>
        </w:rPr>
        <w:t xml:space="preserve">（4）公开透明。</w:t>
      </w:r>
      <w:bookmarkStart w:id="11" w:name="_Toc23112"/>
      <w:bookmarkStart w:id="12" w:name="_Toc30993"/>
      <w:r>
        <w:rPr>
          <w:rFonts w:ascii="仿宋" w:eastAsia="仿宋" w:hAnsi="仿宋" w:cs="仿宋" w:hint="eastAsia"/>
        </w:rPr>
        <w:t xml:space="preserve">本次项目支出绩效评价结果已依法依规在尉犁县人民政府网站上公开，并自觉接受社会监督。</w:t>
      </w:r>
    </w:p>
    <w:p>
      <w:pPr>
        <w:bidi w:val="0"/>
        <w:rPr>
          <w:rFonts w:ascii="仿宋" w:eastAsia="仿宋" w:hAnsi="仿宋" w:cs="仿宋" w:hint="eastAsia"/>
          <w:b w:val="0"/>
          <w:bCs w:val="0"/>
        </w:rPr>
      </w:pPr>
      <w:r>
        <w:rPr>
          <w:rFonts w:ascii="仿宋" w:eastAsia="仿宋" w:hAnsi="仿宋" w:cs="仿宋" w:hint="eastAsia"/>
          <w:b w:val="0"/>
          <w:bCs w:val="0"/>
        </w:rPr>
        <w:t xml:space="preserve">根据以上原则</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绩效评价应遵循如下要求:</w:t>
      </w:r>
    </w:p>
    <w:p>
      <w:pPr>
        <w:bidi w:val="0"/>
        <w:rPr>
          <w:rFonts w:ascii="仿宋" w:eastAsia="仿宋" w:hAnsi="仿宋" w:cs="仿宋" w:hint="eastAsia"/>
          <w:b w:val="0"/>
          <w:bCs w:val="0"/>
        </w:rPr>
      </w:pPr>
      <w:r>
        <w:rPr>
          <w:rFonts w:ascii="仿宋" w:eastAsia="仿宋" w:hAnsi="仿宋" w:cs="仿宋" w:hint="eastAsia"/>
          <w:b w:val="0"/>
          <w:bCs w:val="0"/>
        </w:rPr>
        <w:t xml:space="preserve">（1）在数据采集时</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采取客观数据</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主管部门审查、社会中介组织复查</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与问卷调查相结合的形式</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以保证各项指标的真实性。</w:t>
      </w:r>
    </w:p>
    <w:p>
      <w:pPr>
        <w:bidi w:val="0"/>
        <w:rPr>
          <w:rFonts w:ascii="仿宋" w:eastAsia="仿宋" w:hAnsi="仿宋" w:cs="仿宋" w:hint="eastAsia"/>
          <w:b w:val="0"/>
          <w:bCs w:val="0"/>
        </w:rPr>
      </w:pPr>
      <w:r>
        <w:rPr>
          <w:rFonts w:ascii="仿宋" w:eastAsia="仿宋" w:hAnsi="仿宋" w:cs="仿宋" w:hint="eastAsia"/>
          <w:b w:val="0"/>
          <w:bCs w:val="0"/>
        </w:rPr>
        <w:t xml:space="preserve">（2）保证评价结果的真实性、公正性</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提高评价报告的公信力。</w:t>
      </w:r>
    </w:p>
    <w:p>
      <w:pPr>
        <w:bidi w:val="0"/>
        <w:rPr>
          <w:rFonts w:ascii="仿宋" w:eastAsia="仿宋" w:hAnsi="仿宋" w:cs="仿宋" w:hint="eastAsia"/>
          <w:b w:val="0"/>
          <w:bCs w:val="0"/>
        </w:rPr>
      </w:pPr>
      <w:r>
        <w:rPr>
          <w:rFonts w:ascii="仿宋" w:eastAsia="仿宋" w:hAnsi="仿宋" w:cs="仿宋" w:hint="eastAsia"/>
          <w:b w:val="0"/>
          <w:bCs w:val="0"/>
        </w:rPr>
        <w:t xml:space="preserve">（3）</w:t>
      </w:r>
      <w:r>
        <w:rPr>
          <w:rFonts w:ascii="仿宋" w:eastAsia="仿宋" w:hAnsi="仿宋" w:cs="仿宋" w:hint="eastAsia"/>
          <w:b w:val="0"/>
          <w:bCs w:val="0"/>
          <w:lang w:val="en-US" w:eastAsia="zh-CN"/>
        </w:rPr>
        <w:t xml:space="preserve">绩效</w:t>
      </w:r>
      <w:r>
        <w:rPr>
          <w:rFonts w:ascii="仿宋" w:eastAsia="仿宋" w:hAnsi="仿宋" w:cs="仿宋" w:hint="eastAsia"/>
          <w:b w:val="0"/>
          <w:bCs w:val="0"/>
        </w:rPr>
        <w:t xml:space="preserve">评价报告应当简明扼要</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除了对绩效评价的过程、结果描述外</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还应总结经验</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指出问题</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评价指标体系</w:t>
      </w:r>
      <w:bookmarkEnd w:id="11"/>
      <w:bookmarkEnd w:id="12"/>
    </w:p>
    <w:p>
      <w:pPr>
        <w:bidi w:val="0"/>
        <w:rPr>
          <w:rFonts w:ascii="仿宋" w:eastAsia="仿宋" w:hAnsi="仿宋" w:cs="仿宋" w:hint="eastAsia"/>
        </w:rPr>
      </w:pPr>
      <w:r>
        <w:rPr>
          <w:rFonts w:ascii="仿宋" w:eastAsia="仿宋" w:hAnsi="仿宋" w:cs="仿宋" w:hint="eastAsia"/>
        </w:rPr>
        <w:t xml:space="preserve">尉犁县</w:t>
      </w:r>
      <w:r>
        <w:rPr>
          <w:rFonts w:ascii="仿宋" w:eastAsia="仿宋" w:hAnsi="仿宋" w:cs="仿宋" w:hint="eastAsia"/>
          <w:lang w:eastAsia="zh-CN"/>
        </w:rPr>
        <w:t xml:space="preserve">2024年困难群众救助补助县级配套</w:t>
      </w:r>
      <w:r>
        <w:rPr>
          <w:rFonts w:ascii="仿宋" w:eastAsia="仿宋" w:hAnsi="仿宋" w:cs="仿宋" w:hint="eastAsia"/>
        </w:rPr>
        <w:t xml:space="preserve">绩效评价（部门自评）指标体系的设计，是在充分掌握项目状况的基础上，形成了尉犁县</w:t>
      </w:r>
      <w:r>
        <w:rPr>
          <w:rFonts w:ascii="仿宋" w:eastAsia="仿宋" w:hAnsi="仿宋" w:cs="仿宋" w:hint="eastAsia"/>
          <w:lang w:eastAsia="zh-CN"/>
        </w:rPr>
        <w:t xml:space="preserve">2024年困难群众救助补助县级配套</w:t>
      </w:r>
      <w:r>
        <w:rPr>
          <w:rFonts w:ascii="仿宋" w:eastAsia="仿宋" w:hAnsi="仿宋" w:cs="仿宋" w:hint="eastAsia"/>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rPr>
      </w:pPr>
      <w:r>
        <w:rPr>
          <w:rFonts w:ascii="仿宋" w:eastAsia="仿宋" w:hAnsi="仿宋" w:cs="仿宋" w:hint="eastAsia"/>
        </w:rPr>
        <w:t xml:space="preserve">按照财预〔2020〕10号文件关于“原则上产出、效益指标权重不低于60%”的要求，本项目产出、效益指标权重60%（即60分）（详见：附表2）。</w:t>
      </w:r>
      <w:bookmarkStart w:id="13" w:name="_Toc4156"/>
      <w:bookmarkStart w:id="14" w:name="_Toc15680"/>
    </w:p>
    <w:p>
      <w:pPr>
        <w:bidi w:val="0"/>
        <w:rPr>
          <w:rFonts w:ascii="仿宋" w:eastAsia="仿宋" w:hAnsi="仿宋" w:cs="仿宋" w:hint="eastAsia"/>
          <w:b/>
          <w:bCs/>
        </w:rPr>
      </w:pPr>
      <w:r>
        <w:rPr>
          <w:rFonts w:ascii="仿宋" w:eastAsia="仿宋" w:hAnsi="仿宋" w:cs="仿宋" w:hint="eastAsia"/>
          <w:b/>
          <w:bCs/>
        </w:rPr>
        <w:t xml:space="preserve">3</w:t>
      </w:r>
      <w:r>
        <w:rPr>
          <w:rFonts w:ascii="仿宋" w:eastAsia="仿宋" w:hAnsi="仿宋" w:cs="仿宋" w:hint="eastAsia"/>
          <w:b/>
          <w:bCs/>
          <w:lang w:val="en-US" w:eastAsia="zh-CN"/>
        </w:rPr>
        <w:t xml:space="preserve">.</w:t>
      </w:r>
      <w:r>
        <w:rPr>
          <w:rFonts w:ascii="仿宋" w:eastAsia="仿宋" w:hAnsi="仿宋" w:cs="仿宋" w:hint="eastAsia"/>
          <w:b/>
          <w:bCs/>
        </w:rPr>
        <w:t xml:space="preserve">绩效评价方法</w:t>
      </w:r>
      <w:bookmarkEnd w:id="13"/>
      <w:bookmarkEnd w:id="14"/>
    </w:p>
    <w:p>
      <w:pPr>
        <w:bidi w:val="0"/>
        <w:rPr>
          <w:rFonts w:ascii="仿宋" w:eastAsia="仿宋" w:hAnsi="仿宋" w:cs="仿宋" w:hint="eastAsia"/>
        </w:rPr>
      </w:pPr>
      <w:r>
        <w:rPr>
          <w:rFonts w:ascii="仿宋" w:eastAsia="仿宋" w:hAnsi="仿宋" w:cs="仿宋" w:hint="eastAsia"/>
        </w:rPr>
        <w:t xml:space="preserve">结合困难群众救助补助政策实施的特点，本次评价主要运用比较法、公众评判法，原因是：</w:t>
      </w:r>
    </w:p>
    <w:p>
      <w:pPr>
        <w:bidi w:val="0"/>
        <w:rPr>
          <w:rFonts w:ascii="仿宋" w:eastAsia="仿宋" w:hAnsi="仿宋" w:cs="仿宋" w:hint="eastAsia"/>
        </w:rPr>
      </w:pPr>
      <w:r>
        <w:rPr>
          <w:rFonts w:ascii="仿宋" w:eastAsia="仿宋" w:hAnsi="仿宋" w:cs="仿宋" w:hint="eastAsia"/>
        </w:rPr>
        <w:t xml:space="preserve">比较法：本项目绩效评价将项目实施情况</w:t>
      </w:r>
      <w:r>
        <w:rPr>
          <w:rFonts w:ascii="仿宋" w:eastAsia="仿宋" w:hAnsi="仿宋" w:cs="仿宋" w:hint="eastAsia"/>
          <w:lang w:eastAsia="zh-CN"/>
        </w:rPr>
        <w:t xml:space="preserve">及</w:t>
      </w:r>
      <w:r>
        <w:rPr>
          <w:rFonts w:ascii="仿宋" w:eastAsia="仿宋" w:hAnsi="仿宋" w:cs="仿宋" w:hint="eastAsia"/>
        </w:rPr>
        <w:t xml:space="preserve">实际完成的补助人数、补助标准、资金发放及时率、困难群众生活水平改善情况等与年初设定的目标进行比较。</w:t>
      </w:r>
    </w:p>
    <w:p>
      <w:pPr>
        <w:bidi w:val="0"/>
        <w:rPr>
          <w:rFonts w:ascii="仿宋" w:eastAsia="仿宋" w:hAnsi="仿宋" w:cs="仿宋" w:hint="eastAsia"/>
        </w:rPr>
      </w:pPr>
      <w:r>
        <w:rPr>
          <w:rFonts w:ascii="仿宋" w:eastAsia="仿宋" w:hAnsi="仿宋" w:cs="仿宋" w:hint="eastAsia"/>
        </w:rPr>
        <w:t xml:space="preserve">公众评判法：通过对</w:t>
      </w:r>
      <w:r>
        <w:rPr>
          <w:rFonts w:ascii="仿宋" w:eastAsia="仿宋" w:hAnsi="仿宋" w:cs="仿宋" w:hint="eastAsia"/>
          <w:color w:val="auto"/>
          <w:highlight w:val="none"/>
        </w:rPr>
        <w:t xml:space="preserve">2024年困难群众救助补助县级配套</w:t>
      </w:r>
      <w:r>
        <w:rPr>
          <w:rFonts w:ascii="仿宋" w:eastAsia="仿宋" w:hAnsi="仿宋" w:cs="仿宋" w:hint="eastAsia"/>
          <w:color w:val="auto"/>
          <w:highlight w:val="none"/>
          <w:lang w:val="en-US" w:eastAsia="zh-CN"/>
        </w:rPr>
        <w:t xml:space="preserve">项目</w:t>
      </w:r>
      <w:r>
        <w:rPr>
          <w:rFonts w:ascii="仿宋" w:eastAsia="仿宋" w:hAnsi="仿宋" w:cs="仿宋" w:hint="eastAsia"/>
          <w:lang w:val="en-US" w:eastAsia="zh-CN"/>
        </w:rPr>
        <w:t xml:space="preserve">受助</w:t>
      </w:r>
      <w:r>
        <w:rPr>
          <w:rFonts w:ascii="仿宋" w:eastAsia="仿宋" w:hAnsi="仿宋" w:cs="仿宋" w:hint="eastAsia"/>
        </w:rPr>
        <w:t xml:space="preserve">群众进行问卷及抽样调查等对财政资金效果进行评判，评价绩效目标实现程度。</w:t>
      </w:r>
    </w:p>
    <w:p>
      <w:pPr>
        <w:bidi w:val="0"/>
        <w:rPr>
          <w:rFonts w:ascii="仿宋" w:eastAsia="仿宋" w:hAnsi="仿宋" w:cs="仿宋" w:hint="eastAsia"/>
          <w:b/>
          <w:bCs/>
        </w:rPr>
      </w:pPr>
      <w:r>
        <w:rPr>
          <w:rFonts w:ascii="仿宋" w:eastAsia="仿宋" w:hAnsi="仿宋" w:cs="仿宋" w:hint="eastAsia"/>
          <w:b/>
          <w:bCs/>
        </w:rPr>
        <w:t xml:space="preserve">4</w:t>
      </w:r>
      <w:r>
        <w:rPr>
          <w:rFonts w:ascii="仿宋" w:eastAsia="仿宋" w:hAnsi="仿宋" w:cs="仿宋" w:hint="eastAsia"/>
          <w:b/>
          <w:bCs/>
          <w:lang w:val="en-US" w:eastAsia="zh-CN"/>
        </w:rPr>
        <w:t xml:space="preserve">.</w:t>
      </w:r>
      <w:r>
        <w:rPr>
          <w:rFonts w:ascii="仿宋" w:eastAsia="仿宋" w:hAnsi="仿宋" w:cs="仿宋" w:hint="eastAsia"/>
          <w:b/>
          <w:bCs/>
        </w:rPr>
        <w:t xml:space="preserve">绩效评价标准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结合2024年困难群众救助补助县级配套实施的特点，本次项目支出绩效自评采用了以下标准：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（1）计划标准，原因是：根据绩效目标表，以预先制定的困难群众救助补助人数</w:t>
      </w:r>
      <w:r>
        <w:rPr>
          <w:rFonts w:ascii="仿宋" w:eastAsia="仿宋" w:hAnsi="仿宋" w:cs="仿宋" w:hint="eastAsia"/>
          <w:color w:val="auto"/>
          <w:highlight w:val="none"/>
          <w:lang w:val="en-US" w:eastAsia="zh-CN"/>
        </w:rPr>
        <w:t xml:space="preserve">2965</w:t>
      </w:r>
      <w:r>
        <w:rPr>
          <w:rFonts w:ascii="仿宋" w:eastAsia="仿宋" w:hAnsi="仿宋" w:cs="仿宋" w:hint="eastAsia"/>
          <w:color w:val="auto"/>
          <w:highlight w:val="none"/>
        </w:rPr>
        <w:t xml:space="preserve">人、</w:t>
      </w:r>
      <w:r>
        <w:rPr>
          <w:rFonts w:ascii="仿宋" w:eastAsia="仿宋" w:hAnsi="仿宋" w:cs="仿宋" w:hint="eastAsia"/>
          <w:color w:val="auto"/>
          <w:highlight w:val="none"/>
          <w:lang w:val="en-US" w:eastAsia="zh-CN"/>
        </w:rPr>
        <w:t xml:space="preserve">应受助对象覆盖率</w:t>
      </w: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困难群众补助发放及时率</w:t>
      </w:r>
      <w:r>
        <w:rPr>
          <w:rFonts w:ascii="仿宋" w:eastAsia="仿宋" w:hAnsi="仿宋" w:cs="仿宋" w:hint="eastAsia"/>
          <w:color w:val="auto"/>
          <w:highlight w:val="none"/>
        </w:rPr>
        <w:t xml:space="preserve">100%等为计划数作为评价的标准。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（2）历史标准，原因是：参照绩效评价指标的历史数据作为样本，运用一定的统计学方法计算出各类指标的平均历史水平作为评价标准。</w:t>
      </w:r>
    </w:p>
    <w:p>
      <w:pPr>
        <w:pStyle w:val="Heading3"/>
        <w:bidi w:val="0"/>
        <w:rPr>
          <w:rFonts w:ascii="仿宋" w:eastAsia="仿宋" w:hAnsi="仿宋" w:cs="仿宋" w:hint="eastAsia"/>
        </w:rPr>
      </w:pPr>
      <w:bookmarkStart w:id="15" w:name="_Toc23796"/>
      <w:r>
        <w:rPr>
          <w:rFonts w:ascii="仿宋" w:eastAsia="仿宋" w:hAnsi="仿宋" w:cs="仿宋" w:hint="eastAsia"/>
        </w:rPr>
        <w:t xml:space="preserve">（三）绩效评价工作过程</w:t>
      </w:r>
      <w:bookmarkEnd w:id="15"/>
      <w:bookmarkStart w:id="16" w:name="_Toc27442"/>
      <w:bookmarkStart w:id="17" w:name="_Toc22987"/>
      <w:bookmarkStart w:id="18" w:name="_Toc30911"/>
      <w:bookmarkStart w:id="19" w:name="_Toc17595"/>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前期准备（2025年2月10日-2025年2月28日）</w:t>
      </w:r>
    </w:p>
    <w:p>
      <w:pPr>
        <w:bidi w:val="0"/>
        <w:rPr>
          <w:rFonts w:ascii="仿宋" w:eastAsia="仿宋" w:hAnsi="仿宋" w:cs="仿宋" w:hint="eastAsia"/>
        </w:rPr>
      </w:pPr>
      <w:r>
        <w:rPr>
          <w:rFonts w:ascii="仿宋" w:eastAsia="仿宋" w:hAnsi="仿宋" w:cs="仿宋" w:hint="eastAsia"/>
        </w:rPr>
        <w:t xml:space="preserve">按照《项目支出绩效评价管理办法》（财预〔2020〕10号）文件要求，尉犁县民政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bidi w:val="0"/>
        <w:rPr>
          <w:rFonts w:ascii="仿宋" w:eastAsia="仿宋" w:hAnsi="仿宋" w:cs="仿宋" w:hint="eastAsia"/>
          <w:highlight w:val="none"/>
        </w:rPr>
      </w:pPr>
      <w:r>
        <w:rPr>
          <w:rFonts w:ascii="仿宋" w:eastAsia="仿宋" w:hAnsi="仿宋" w:cs="仿宋" w:hint="eastAsia"/>
          <w:highlight w:val="none"/>
        </w:rPr>
        <w:t xml:space="preserve">评价小组组长：</w:t>
      </w:r>
      <w:r>
        <w:rPr>
          <w:rFonts w:ascii="仿宋" w:eastAsia="仿宋" w:hAnsi="仿宋" w:cs="仿宋" w:hint="eastAsia"/>
          <w:highlight w:val="none"/>
          <w:lang w:val="en-US" w:eastAsia="zh-CN"/>
        </w:rPr>
        <w:t xml:space="preserve">庞博</w:t>
      </w:r>
      <w:r>
        <w:rPr>
          <w:rFonts w:ascii="仿宋" w:eastAsia="仿宋" w:hAnsi="仿宋" w:cs="仿宋" w:hint="eastAsia"/>
          <w:highlight w:val="none"/>
        </w:rPr>
        <w:t xml:space="preserve">，主要负责协调相关科室、部门对项目整体运行情况进行验收、评估。</w:t>
      </w:r>
    </w:p>
    <w:p>
      <w:pPr>
        <w:bidi w:val="0"/>
        <w:rPr>
          <w:rFonts w:ascii="仿宋" w:eastAsia="仿宋" w:hAnsi="仿宋" w:cs="仿宋" w:hint="eastAsia"/>
          <w:highlight w:val="none"/>
        </w:rPr>
      </w:pPr>
      <w:r>
        <w:rPr>
          <w:rFonts w:ascii="仿宋" w:eastAsia="仿宋" w:hAnsi="仿宋" w:cs="仿宋" w:hint="eastAsia"/>
          <w:highlight w:val="none"/>
        </w:rPr>
        <w:t xml:space="preserve">评价小组组员：</w:t>
      </w:r>
      <w:r>
        <w:rPr>
          <w:rFonts w:ascii="仿宋" w:eastAsia="仿宋" w:hAnsi="仿宋" w:cs="仿宋" w:hint="eastAsia"/>
          <w:highlight w:val="none"/>
          <w:lang w:val="en-US" w:eastAsia="zh-CN"/>
        </w:rPr>
        <w:t xml:space="preserve">张太重</w:t>
      </w:r>
      <w:r>
        <w:rPr>
          <w:rFonts w:ascii="仿宋" w:eastAsia="仿宋" w:hAnsi="仿宋" w:cs="仿宋" w:hint="eastAsia"/>
          <w:highlight w:val="none"/>
        </w:rPr>
        <w:t xml:space="preserve">，主要负责制定评价指标体系及评价标准。</w:t>
      </w:r>
    </w:p>
    <w:p>
      <w:pPr>
        <w:bidi w:val="0"/>
        <w:rPr>
          <w:rFonts w:ascii="仿宋" w:eastAsia="仿宋" w:hAnsi="仿宋" w:cs="仿宋" w:hint="eastAsia"/>
          <w:highlight w:val="none"/>
        </w:rPr>
      </w:pPr>
      <w:r>
        <w:rPr>
          <w:rFonts w:ascii="仿宋" w:eastAsia="仿宋" w:hAnsi="仿宋" w:cs="仿宋" w:hint="eastAsia"/>
          <w:highlight w:val="none"/>
        </w:rPr>
        <w:t xml:space="preserve">评价小组组员：</w:t>
      </w:r>
      <w:r>
        <w:rPr>
          <w:rFonts w:ascii="仿宋" w:eastAsia="仿宋" w:hAnsi="仿宋" w:cs="仿宋" w:hint="eastAsia"/>
          <w:highlight w:val="none"/>
          <w:lang w:val="en-US" w:eastAsia="zh-CN"/>
        </w:rPr>
        <w:t xml:space="preserve">巴哈尔古丽·热合曼</w:t>
      </w:r>
      <w:r>
        <w:rPr>
          <w:rFonts w:ascii="仿宋" w:eastAsia="仿宋" w:hAnsi="仿宋" w:cs="仿宋" w:hint="eastAsia"/>
          <w:highlight w:val="none"/>
        </w:rPr>
        <w:t xml:space="preserve">，主要负责</w:t>
      </w:r>
      <w:r>
        <w:rPr>
          <w:rFonts w:ascii="仿宋" w:eastAsia="仿宋" w:hAnsi="仿宋" w:cs="仿宋" w:hint="eastAsia"/>
          <w:color w:val="auto"/>
          <w:highlight w:val="none"/>
        </w:rPr>
        <w:t xml:space="preserve">2024年困难群众救助补助县级配套</w:t>
      </w:r>
      <w:r>
        <w:rPr>
          <w:rFonts w:ascii="仿宋" w:eastAsia="仿宋" w:hAnsi="仿宋" w:cs="仿宋" w:hint="eastAsia"/>
          <w:highlight w:val="none"/>
        </w:rPr>
        <w:t xml:space="preserve">项目实施、监督、评估工作。</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组织实施（2025年3月1日-2025年3月10日）</w:t>
      </w:r>
    </w:p>
    <w:p>
      <w:pPr>
        <w:bidi w:val="0"/>
        <w:rPr>
          <w:rFonts w:ascii="仿宋" w:eastAsia="仿宋" w:hAnsi="仿宋" w:cs="仿宋" w:hint="eastAsia"/>
        </w:rPr>
      </w:pPr>
      <w:r>
        <w:rPr>
          <w:rFonts w:ascii="仿宋" w:eastAsia="仿宋" w:hAnsi="仿宋" w:cs="仿宋" w:hint="eastAsia"/>
        </w:rPr>
        <w:t xml:space="preserve">评价的具体实施根据评价指标及评价工作要求，对具体评价内容和不同环节，采用以下取得的资料与评价方式。</w:t>
      </w:r>
    </w:p>
    <w:p>
      <w:pPr>
        <w:bidi w:val="0"/>
        <w:rPr>
          <w:rFonts w:ascii="仿宋" w:eastAsia="仿宋" w:hAnsi="仿宋" w:cs="仿宋" w:hint="eastAsia"/>
        </w:rPr>
      </w:pPr>
      <w:r>
        <w:rPr>
          <w:rFonts w:ascii="仿宋" w:eastAsia="仿宋" w:hAnsi="仿宋" w:cs="仿宋" w:hint="eastAsia"/>
        </w:rPr>
        <w:t xml:space="preserve">（1）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ascii="仿宋" w:eastAsia="仿宋" w:hAnsi="仿宋" w:cs="仿宋" w:hint="eastAsia"/>
        </w:rPr>
      </w:pPr>
      <w:r>
        <w:rPr>
          <w:rFonts w:ascii="仿宋" w:eastAsia="仿宋" w:hAnsi="仿宋" w:cs="仿宋" w:hint="eastAsia"/>
        </w:rPr>
        <w:t xml:space="preserve">（2）问卷调查。选择与项目评价有关的调查对象，设计调查问卷。通过问卷调查，对有关评价内容完成情况进行打分，并根据分值评价绩效目标完成情况，作为对项目评价的依据。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rPr>
      </w:pPr>
      <w:r>
        <w:rPr>
          <w:rFonts w:ascii="仿宋" w:eastAsia="仿宋" w:hAnsi="仿宋" w:cs="仿宋" w:hint="eastAsia"/>
        </w:rPr>
        <w:t xml:space="preserve">（3）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pPr>
        <w:bidi w:val="0"/>
        <w:rPr>
          <w:rFonts w:ascii="仿宋" w:eastAsia="仿宋" w:hAnsi="仿宋" w:cs="仿宋" w:hint="eastAsia"/>
          <w:b/>
          <w:bCs/>
        </w:rPr>
      </w:pPr>
      <w:r>
        <w:rPr>
          <w:rFonts w:ascii="仿宋" w:eastAsia="仿宋" w:hAnsi="仿宋" w:cs="仿宋" w:hint="eastAsia"/>
          <w:b/>
          <w:bCs/>
        </w:rPr>
        <w:t xml:space="preserve">3</w:t>
      </w:r>
      <w:r>
        <w:rPr>
          <w:rFonts w:ascii="仿宋" w:eastAsia="仿宋" w:hAnsi="仿宋" w:cs="仿宋" w:hint="eastAsia"/>
          <w:b/>
          <w:bCs/>
          <w:lang w:val="en-US" w:eastAsia="zh-CN"/>
        </w:rPr>
        <w:t xml:space="preserve">.</w:t>
      </w:r>
      <w:r>
        <w:rPr>
          <w:rFonts w:ascii="仿宋" w:eastAsia="仿宋" w:hAnsi="仿宋" w:cs="仿宋" w:hint="eastAsia"/>
          <w:b/>
          <w:bCs/>
        </w:rPr>
        <w:t xml:space="preserve">数据集中分析</w:t>
      </w:r>
      <w:bookmarkEnd w:id="16"/>
      <w:bookmarkEnd w:id="17"/>
      <w:bookmarkEnd w:id="18"/>
      <w:bookmarkEnd w:id="19"/>
      <w:r>
        <w:rPr>
          <w:rFonts w:ascii="仿宋" w:eastAsia="仿宋" w:hAnsi="仿宋" w:cs="仿宋" w:hint="eastAsia"/>
          <w:b/>
          <w:bCs/>
        </w:rPr>
        <w:t xml:space="preserve">（2025年3月11日-2025年3月20日）</w:t>
      </w:r>
    </w:p>
    <w:p>
      <w:pPr>
        <w:bidi w:val="0"/>
        <w:rPr>
          <w:rFonts w:ascii="仿宋" w:eastAsia="仿宋" w:hAnsi="仿宋" w:cs="仿宋" w:hint="eastAsia"/>
        </w:rPr>
      </w:pPr>
      <w:r>
        <w:rPr>
          <w:rFonts w:ascii="仿宋" w:eastAsia="仿宋" w:hAnsi="仿宋" w:cs="仿宋" w:hint="eastAsia"/>
        </w:rPr>
        <w:t xml:space="preserve">对相关资料，包括资金文件、项目实施方案、相关管理办法，问卷调查等进行集中分析。在查阅大量项目资料的基础上，根据考察、考评的结果进行整理、分析。</w:t>
      </w:r>
      <w:bookmarkStart w:id="20" w:name="_Toc20775"/>
    </w:p>
    <w:p>
      <w:pPr>
        <w:bidi w:val="0"/>
        <w:rPr>
          <w:rFonts w:ascii="仿宋" w:eastAsia="仿宋" w:hAnsi="仿宋" w:cs="仿宋" w:hint="eastAsia"/>
          <w:b/>
          <w:bCs/>
        </w:rPr>
      </w:pPr>
      <w:r>
        <w:rPr>
          <w:rFonts w:ascii="仿宋" w:eastAsia="仿宋" w:hAnsi="仿宋" w:cs="仿宋" w:hint="eastAsia"/>
          <w:b/>
          <w:bCs/>
        </w:rPr>
        <w:t xml:space="preserve">4</w:t>
      </w:r>
      <w:r>
        <w:rPr>
          <w:rFonts w:ascii="仿宋" w:eastAsia="仿宋" w:hAnsi="仿宋" w:cs="仿宋" w:hint="eastAsia"/>
          <w:b/>
          <w:bCs/>
          <w:lang w:val="en-US" w:eastAsia="zh-CN"/>
        </w:rPr>
        <w:t xml:space="preserve">.</w:t>
      </w:r>
      <w:r>
        <w:rPr>
          <w:rFonts w:ascii="仿宋" w:eastAsia="仿宋" w:hAnsi="仿宋" w:cs="仿宋" w:hint="eastAsia"/>
          <w:b/>
          <w:bCs/>
        </w:rPr>
        <w:t xml:space="preserve">分析总结</w:t>
      </w:r>
      <w:bookmarkEnd w:id="20"/>
      <w:r>
        <w:rPr>
          <w:rFonts w:ascii="仿宋" w:eastAsia="仿宋" w:hAnsi="仿宋" w:cs="仿宋" w:hint="eastAsia"/>
          <w:b/>
          <w:bCs/>
        </w:rPr>
        <w:t xml:space="preserve">（2025年3月21日-2025年3月31日）</w:t>
      </w:r>
    </w:p>
    <w:p>
      <w:pPr>
        <w:bidi w:val="0"/>
        <w:rPr>
          <w:rFonts w:ascii="仿宋" w:eastAsia="仿宋" w:hAnsi="仿宋" w:cs="仿宋" w:hint="eastAsia"/>
        </w:rPr>
      </w:pPr>
      <w:r>
        <w:rPr>
          <w:rFonts w:ascii="仿宋" w:eastAsia="仿宋" w:hAnsi="仿宋" w:cs="仿宋" w:hint="eastAsia"/>
        </w:rPr>
        <w:t xml:space="preserve">（1）根据部门自评的意见及考察、考评的结果进行整理、分析，撰写绩效评价报告初稿。</w:t>
      </w:r>
    </w:p>
    <w:p>
      <w:pPr>
        <w:bidi w:val="0"/>
        <w:rPr>
          <w:rFonts w:ascii="仿宋" w:eastAsia="仿宋" w:hAnsi="仿宋" w:cs="仿宋" w:hint="eastAsia"/>
        </w:rPr>
      </w:pPr>
      <w:r>
        <w:rPr>
          <w:rFonts w:ascii="仿宋" w:eastAsia="仿宋" w:hAnsi="仿宋" w:cs="仿宋" w:hint="eastAsia"/>
        </w:rPr>
        <w:t xml:space="preserve">（2）就部门自评报告与部门具体有关科室征求意见，形成最终的绩效评价报告。</w:t>
      </w:r>
    </w:p>
    <w:p>
      <w:pPr>
        <w:bidi w:val="0"/>
        <w:rPr>
          <w:rFonts w:ascii="仿宋" w:eastAsia="仿宋" w:hAnsi="仿宋" w:cs="仿宋" w:hint="eastAsia"/>
          <w:b/>
          <w:bCs/>
          <w:lang w:val="en-US" w:eastAsia="zh-CN"/>
        </w:rPr>
      </w:pPr>
      <w:r>
        <w:rPr>
          <w:rFonts w:ascii="仿宋" w:eastAsia="仿宋" w:hAnsi="仿宋" w:cs="仿宋" w:hint="eastAsia"/>
          <w:b/>
          <w:bCs/>
          <w:lang w:val="en-US" w:eastAsia="zh-CN"/>
        </w:rPr>
        <w:t xml:space="preserve">5.问题整改</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ascii="仿宋" w:eastAsia="仿宋" w:hAnsi="仿宋" w:cs="仿宋" w:hint="eastAsia"/>
          <w:b/>
          <w:bCs/>
          <w:lang w:val="en-US" w:eastAsia="zh-CN"/>
        </w:rPr>
      </w:pPr>
      <w:r>
        <w:rPr>
          <w:rFonts w:ascii="仿宋" w:eastAsia="仿宋" w:hAnsi="仿宋" w:cs="仿宋" w:hint="eastAsia"/>
          <w:b/>
          <w:bCs/>
          <w:lang w:val="en-US" w:eastAsia="zh-CN"/>
        </w:rPr>
        <w:t xml:space="preserve">6.档案整理</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rPr>
      </w:pPr>
      <w:bookmarkStart w:id="21" w:name="_Toc20784"/>
      <w:r>
        <w:rPr>
          <w:rFonts w:ascii="仿宋" w:eastAsia="仿宋" w:hAnsi="仿宋" w:cs="仿宋" w:hint="eastAsia"/>
        </w:rPr>
        <w:t xml:space="preserve">三、综合评价情况及评价结论</w:t>
      </w:r>
      <w:bookmarkEnd w:id="21"/>
    </w:p>
    <w:p>
      <w:pPr>
        <w:bidi w:val="0"/>
        <w:rPr>
          <w:rFonts w:ascii="仿宋" w:eastAsia="仿宋" w:hAnsi="仿宋" w:cs="仿宋" w:hint="eastAsia"/>
        </w:rPr>
      </w:pPr>
      <w:r>
        <w:rPr>
          <w:rFonts w:ascii="仿宋" w:eastAsia="仿宋" w:hAnsi="仿宋" w:cs="仿宋" w:hint="eastAsia"/>
        </w:rPr>
        <w:t xml:space="preserve">本项目的绩效评价结果为“优”，综合评分</w:t>
      </w:r>
      <w:r>
        <w:rPr>
          <w:rFonts w:ascii="仿宋" w:eastAsia="仿宋" w:hAnsi="仿宋" w:cs="仿宋" w:hint="eastAsia"/>
          <w:lang w:val="en-US" w:eastAsia="zh-CN"/>
        </w:rPr>
        <w:t xml:space="preserve">99.34</w:t>
      </w:r>
      <w:r>
        <w:rPr>
          <w:rFonts w:ascii="仿宋" w:eastAsia="仿宋" w:hAnsi="仿宋" w:cs="仿宋" w:hint="eastAsia"/>
        </w:rPr>
        <w:t xml:space="preserve">分。其中项目决策22分，项目过程</w:t>
      </w:r>
      <w:r>
        <w:rPr>
          <w:rFonts w:ascii="仿宋" w:eastAsia="仿宋" w:hAnsi="仿宋" w:cs="仿宋" w:hint="eastAsia"/>
          <w:lang w:val="en-US" w:eastAsia="zh-CN"/>
        </w:rPr>
        <w:t xml:space="preserve">17.98</w:t>
      </w:r>
      <w:r>
        <w:rPr>
          <w:rFonts w:ascii="仿宋" w:eastAsia="仿宋" w:hAnsi="仿宋" w:cs="仿宋" w:hint="eastAsia"/>
        </w:rPr>
        <w:t xml:space="preserve">分，</w:t>
      </w:r>
      <w:r>
        <w:rPr>
          <w:rFonts w:ascii="仿宋" w:eastAsia="仿宋" w:hAnsi="仿宋" w:cs="仿宋" w:hint="eastAsia"/>
          <w:lang w:val="en-US" w:eastAsia="zh-CN"/>
        </w:rPr>
        <w:t xml:space="preserve">原因是</w:t>
      </w:r>
      <w:r>
        <w:rPr>
          <w:rFonts w:ascii="仿宋" w:eastAsia="仿宋" w:hAnsi="仿宋" w:cs="仿宋" w:hint="eastAsia"/>
          <w:szCs w:val="32"/>
          <w:lang w:val="en-US" w:eastAsia="zh-CN"/>
        </w:rPr>
        <w:t xml:space="preserve">实际补助临时救助人数较预算人数低，造成补助费用减少；政府采购有优惠率困难群众取暖费略有结余，项目预算执行率99.53%，扣0.02分。</w:t>
      </w:r>
      <w:r>
        <w:rPr>
          <w:rFonts w:ascii="仿宋" w:eastAsia="仿宋" w:hAnsi="仿宋" w:cs="仿宋" w:hint="eastAsia"/>
        </w:rPr>
        <w:t xml:space="preserve">项目产出管理得分</w:t>
      </w:r>
      <w:r>
        <w:rPr>
          <w:rFonts w:ascii="仿宋" w:eastAsia="仿宋" w:hAnsi="仿宋" w:cs="仿宋" w:hint="eastAsia"/>
          <w:lang w:val="en-US" w:eastAsia="zh-CN"/>
        </w:rPr>
        <w:t xml:space="preserve">38.24</w:t>
      </w:r>
      <w:r>
        <w:rPr>
          <w:rFonts w:ascii="仿宋" w:eastAsia="仿宋" w:hAnsi="仿宋" w:cs="仿宋" w:hint="eastAsia"/>
        </w:rPr>
        <w:t xml:space="preserve">分，</w:t>
      </w:r>
      <w:r>
        <w:rPr>
          <w:rFonts w:ascii="仿宋" w:eastAsia="仿宋" w:hAnsi="仿宋" w:cs="仿宋" w:hint="eastAsia"/>
          <w:lang w:val="en-US" w:eastAsia="zh-CN"/>
        </w:rPr>
        <w:t xml:space="preserve">原因是：</w:t>
      </w:r>
      <w:r>
        <w:rPr>
          <w:rFonts w:ascii="仿宋" w:eastAsia="仿宋" w:hAnsi="仿宋" w:cs="仿宋" w:hint="eastAsia"/>
          <w:szCs w:val="32"/>
          <w:lang w:val="en-US" w:eastAsia="zh-CN"/>
        </w:rPr>
        <w:t xml:space="preserve">实际补助低保人数和</w:t>
      </w:r>
      <w:r>
        <w:rPr>
          <w:rFonts w:ascii="仿宋" w:eastAsia="仿宋" w:hAnsi="仿宋" w:cs="仿宋" w:hint="eastAsia"/>
          <w:szCs w:val="32"/>
        </w:rPr>
        <w:t xml:space="preserve">实际补助临时救助人数</w:t>
      </w:r>
      <w:r>
        <w:rPr>
          <w:rFonts w:ascii="仿宋" w:eastAsia="仿宋" w:hAnsi="仿宋" w:cs="仿宋" w:hint="eastAsia"/>
          <w:szCs w:val="32"/>
          <w:lang w:val="en-US" w:eastAsia="zh-CN"/>
        </w:rPr>
        <w:t xml:space="preserve">较预算人数低，造成产出数量未达目标值，扣0.43分；实际补助临时救助费用减少；政府采购有优惠率困难群众取暖费略有结余，扣0.21分。</w:t>
      </w:r>
      <w:r>
        <w:rPr>
          <w:rFonts w:ascii="仿宋" w:eastAsia="仿宋" w:hAnsi="仿宋" w:cs="仿宋" w:hint="eastAsia"/>
        </w:rPr>
        <w:t xml:space="preserve">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pPr>
              <w:pStyle w:val="表格标题"/>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2024年困难群众救助补助县级配套绩效评价</w:t>
            </w:r>
            <w:r>
              <w:rPr>
                <w:rFonts w:ascii="仿宋" w:eastAsia="仿宋" w:hAnsi="仿宋" w:cs="仿宋" w:hint="eastAsia"/>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1.项目决策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3.项目产出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4.项目效益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lang w:val="en-US" w:eastAsia="zh-CN"/>
              </w:rPr>
            </w:pPr>
            <w:r>
              <w:rPr>
                <w:rFonts w:ascii="仿宋" w:eastAsia="仿宋" w:hAnsi="仿宋" w:cs="仿宋" w:hint="eastAsia"/>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lang w:val="en-US" w:eastAsia="zh-CN"/>
              </w:rPr>
            </w:pPr>
            <w:r>
              <w:rPr>
                <w:rFonts w:ascii="仿宋" w:eastAsia="仿宋" w:hAnsi="仿宋" w:cs="仿宋" w:hint="eastAsia"/>
                <w:lang w:val="en-US" w:eastAsia="zh-CN"/>
              </w:rPr>
              <w:t xml:space="preserve">39.36</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rPr>
            </w:pPr>
            <w:r>
              <w:rPr>
                <w:rFonts w:ascii="仿宋" w:eastAsia="仿宋" w:hAnsi="仿宋" w:cs="仿宋" w:hint="eastAsia"/>
              </w:rPr>
              <w:t xml:space="preserve">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lang w:val="en-US" w:eastAsia="zh-CN"/>
              </w:rPr>
            </w:pPr>
            <w:r>
              <w:rPr>
                <w:rFonts w:ascii="仿宋" w:eastAsia="仿宋" w:hAnsi="仿宋" w:cs="仿宋" w:hint="eastAsia"/>
                <w:lang w:val="en-US" w:eastAsia="zh-CN"/>
              </w:rPr>
              <w:t xml:space="preserve">99.34</w:t>
            </w:r>
          </w:p>
        </w:tc>
      </w:tr>
    </w:tbl>
    <w:p>
      <w:pPr>
        <w:pStyle w:val="Heading2"/>
        <w:bidi w:val="0"/>
        <w:rPr>
          <w:rFonts w:ascii="仿宋" w:eastAsia="仿宋" w:hAnsi="仿宋" w:cs="仿宋" w:hint="eastAsia"/>
        </w:rPr>
      </w:pPr>
      <w:bookmarkStart w:id="22" w:name="_Toc8960"/>
      <w:r>
        <w:rPr>
          <w:rFonts w:ascii="仿宋" w:eastAsia="仿宋" w:hAnsi="仿宋" w:cs="仿宋" w:hint="eastAsia"/>
        </w:rPr>
        <w:t xml:space="preserve">四、绩效评价指标分析</w:t>
      </w:r>
      <w:bookmarkEnd w:id="22"/>
    </w:p>
    <w:p>
      <w:pPr>
        <w:pStyle w:val="Heading3"/>
        <w:bidi w:val="0"/>
        <w:rPr>
          <w:rFonts w:ascii="仿宋" w:eastAsia="仿宋" w:hAnsi="仿宋" w:cs="仿宋" w:hint="eastAsia"/>
        </w:rPr>
      </w:pPr>
      <w:bookmarkStart w:id="23" w:name="_Toc3445"/>
      <w:r>
        <w:rPr>
          <w:rFonts w:ascii="仿宋" w:eastAsia="仿宋" w:hAnsi="仿宋" w:cs="仿宋" w:hint="eastAsia"/>
        </w:rPr>
        <w:t xml:space="preserve">（一）项目决策情况</w:t>
      </w:r>
      <w:bookmarkEnd w:id="23"/>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实施依据充分性</w:t>
      </w:r>
    </w:p>
    <w:p>
      <w:pPr>
        <w:bidi w:val="0"/>
        <w:rPr>
          <w:rFonts w:ascii="仿宋" w:eastAsia="仿宋" w:hAnsi="仿宋" w:cs="仿宋" w:hint="eastAsia"/>
        </w:rPr>
      </w:pPr>
      <w:r>
        <w:rPr>
          <w:rFonts w:ascii="仿宋" w:eastAsia="仿宋" w:hAnsi="仿宋" w:cs="仿宋" w:hint="eastAsia"/>
          <w:szCs w:val="32"/>
          <w:lang w:val="en-US" w:eastAsia="zh-CN"/>
        </w:rPr>
        <w:t xml:space="preserve">本</w:t>
      </w:r>
      <w:r>
        <w:rPr>
          <w:rFonts w:ascii="仿宋" w:eastAsia="仿宋" w:hAnsi="仿宋" w:cs="仿宋" w:hint="eastAsia"/>
          <w:szCs w:val="32"/>
          <w:lang w:val="en-US"/>
        </w:rPr>
        <w:t xml:space="preserve">项目</w:t>
      </w:r>
      <w:r>
        <w:rPr>
          <w:rFonts w:ascii="仿宋" w:eastAsia="仿宋" w:hAnsi="仿宋" w:cs="仿宋" w:hint="eastAsia"/>
          <w:szCs w:val="32"/>
          <w:lang w:val="en-US" w:eastAsia="zh-CN"/>
        </w:rPr>
        <w:t xml:space="preserve">实施</w:t>
      </w:r>
      <w:r>
        <w:rPr>
          <w:rFonts w:ascii="仿宋" w:eastAsia="仿宋" w:hAnsi="仿宋" w:cs="仿宋" w:hint="eastAsia"/>
          <w:szCs w:val="32"/>
          <w:lang w:val="en-US"/>
        </w:rPr>
        <w:t xml:space="preserve">符合《</w:t>
      </w:r>
      <w:r>
        <w:rPr>
          <w:rFonts w:ascii="仿宋" w:eastAsia="仿宋" w:hAnsi="仿宋" w:cs="仿宋" w:hint="eastAsia"/>
          <w:szCs w:val="32"/>
          <w:lang w:val="en-US" w:eastAsia="zh-CN"/>
        </w:rPr>
        <w:t xml:space="preserve">社会救助暂行办法</w:t>
      </w:r>
      <w:r>
        <w:rPr>
          <w:rFonts w:ascii="仿宋" w:eastAsia="仿宋" w:hAnsi="仿宋" w:cs="仿宋" w:hint="eastAsia"/>
          <w:szCs w:val="32"/>
          <w:lang w:val="en-US"/>
        </w:rPr>
        <w:t xml:space="preserve">》（</w:t>
      </w:r>
      <w:r>
        <w:rPr>
          <w:rFonts w:ascii="仿宋" w:eastAsia="仿宋" w:hAnsi="仿宋" w:cs="仿宋" w:hint="eastAsia"/>
          <w:szCs w:val="32"/>
          <w:lang w:val="en-US" w:eastAsia="zh-CN"/>
        </w:rPr>
        <w:t xml:space="preserve">中华人民共和国国务院令第649号</w:t>
      </w:r>
      <w:r>
        <w:rPr>
          <w:rFonts w:ascii="仿宋" w:eastAsia="仿宋" w:hAnsi="仿宋" w:cs="仿宋" w:hint="eastAsia"/>
          <w:szCs w:val="32"/>
          <w:lang w:val="en-US"/>
        </w:rPr>
        <w:t xml:space="preserve">）中</w:t>
      </w:r>
      <w:r>
        <w:rPr>
          <w:rFonts w:ascii="仿宋" w:eastAsia="仿宋" w:hAnsi="仿宋" w:cs="仿宋" w:hint="eastAsia"/>
          <w:szCs w:val="32"/>
          <w:lang w:val="en-US" w:eastAsia="zh-CN"/>
        </w:rPr>
        <w:t xml:space="preserve">：“县级以上人民政府应当将社会救助纳入国民经济和社会发展规划，建立健全政府领导、民政部门牵头、有关部门配合、社会力量参与的社会救助工作协调机制，完善社会救助资金、物资保障机制，将政府安排的社会救助资金和社会救助工作经费纳入财政预算。社会救助资金实行专项管理，分账核算，专款专用，任何单位或者个人不得挤占挪用。社会救助资金的支付，按照财政国库管理的有关规定执行。”</w:t>
      </w:r>
      <w:r>
        <w:rPr>
          <w:rFonts w:ascii="仿宋" w:eastAsia="仿宋" w:hAnsi="仿宋" w:cs="仿宋" w:hint="eastAsia"/>
          <w:color w:val="000000"/>
        </w:rPr>
        <w:t xml:space="preserve">符合行业发展规划和政策要求</w:t>
      </w:r>
      <w:r>
        <w:rPr>
          <w:rFonts w:ascii="仿宋" w:eastAsia="仿宋" w:hAnsi="仿宋" w:cs="仿宋" w:hint="eastAsia"/>
          <w:color w:val="000000"/>
        </w:rPr>
        <w:t xml:space="preserve">；</w:t>
      </w:r>
    </w:p>
    <w:p>
      <w:pPr>
        <w:bidi w:val="0"/>
        <w:rPr>
          <w:rFonts w:ascii="仿宋" w:eastAsia="仿宋" w:hAnsi="仿宋" w:cs="仿宋" w:hint="eastAsia"/>
        </w:rPr>
      </w:pPr>
      <w:r>
        <w:rPr>
          <w:rFonts w:ascii="仿宋" w:eastAsia="仿宋" w:hAnsi="仿宋" w:cs="仿宋" w:hint="eastAsia"/>
        </w:rPr>
        <w:t xml:space="preserve">（1）本项目申报和审批符合国家法律法规、国民经济发展规划和相关政策；</w:t>
      </w:r>
    </w:p>
    <w:p>
      <w:pPr>
        <w:bidi w:val="0"/>
        <w:rPr>
          <w:rFonts w:ascii="仿宋" w:eastAsia="仿宋" w:hAnsi="仿宋" w:cs="仿宋" w:hint="eastAsia"/>
          <w:sz w:val="36"/>
          <w:szCs w:val="36"/>
        </w:rPr>
      </w:pPr>
      <w:r>
        <w:rPr>
          <w:rFonts w:ascii="仿宋" w:eastAsia="仿宋" w:hAnsi="仿宋" w:cs="仿宋" w:hint="eastAsia"/>
        </w:rPr>
        <w:t xml:space="preserve">（2）本项目申报</w:t>
      </w:r>
      <w:r>
        <w:rPr>
          <w:rFonts w:ascii="仿宋" w:eastAsia="仿宋" w:hAnsi="仿宋" w:cs="仿宋" w:hint="eastAsia"/>
          <w:sz w:val="36"/>
          <w:szCs w:val="36"/>
        </w:rPr>
        <w:t xml:space="preserve">和审批符合行业发展规划和政策要求；</w:t>
      </w:r>
    </w:p>
    <w:p>
      <w:pPr>
        <w:bidi w:val="0"/>
        <w:rPr>
          <w:rFonts w:ascii="仿宋" w:eastAsia="仿宋" w:hAnsi="仿宋" w:cs="仿宋" w:hint="eastAsia"/>
          <w:sz w:val="36"/>
          <w:szCs w:val="36"/>
        </w:rPr>
      </w:pPr>
      <w:r>
        <w:rPr>
          <w:rFonts w:ascii="仿宋" w:eastAsia="仿宋" w:hAnsi="仿宋" w:cs="仿宋" w:hint="eastAsia"/>
          <w:sz w:val="36"/>
          <w:szCs w:val="36"/>
        </w:rPr>
        <w:t xml:space="preserve">（3）项目实施与部门职责范围相符，属</w:t>
      </w:r>
      <w:r>
        <w:rPr>
          <w:rFonts w:ascii="仿宋" w:eastAsia="仿宋" w:hAnsi="仿宋" w:cs="仿宋" w:hint="eastAsia"/>
          <w:sz w:val="36"/>
          <w:szCs w:val="36"/>
        </w:rPr>
        <w:t xml:space="preserve">干部</w:t>
      </w:r>
      <w:r>
        <w:rPr>
          <w:rFonts w:ascii="仿宋" w:eastAsia="仿宋" w:hAnsi="仿宋" w:cs="仿宋" w:hint="eastAsia"/>
          <w:sz w:val="36"/>
          <w:szCs w:val="36"/>
        </w:rPr>
        <w:t xml:space="preserve">门履职所需；</w:t>
      </w:r>
    </w:p>
    <w:p>
      <w:pPr>
        <w:bidi w:val="0"/>
        <w:rPr>
          <w:rFonts w:ascii="仿宋" w:eastAsia="仿宋" w:hAnsi="仿宋" w:cs="仿宋" w:hint="eastAsia"/>
        </w:rPr>
      </w:pPr>
      <w:r>
        <w:rPr>
          <w:rFonts w:ascii="仿宋" w:eastAsia="仿宋" w:hAnsi="仿宋" w:cs="仿宋" w:hint="eastAsia"/>
        </w:rPr>
        <w:t xml:space="preserve">（4）本项目属于公共财政支持范围，符合中央、地方事权支出责任划分原则；</w:t>
      </w:r>
    </w:p>
    <w:p>
      <w:pPr>
        <w:bidi w:val="0"/>
        <w:rPr>
          <w:rFonts w:ascii="仿宋" w:eastAsia="仿宋" w:hAnsi="仿宋" w:cs="仿宋" w:hint="eastAsia"/>
        </w:rPr>
      </w:pPr>
      <w:r>
        <w:rPr>
          <w:rFonts w:ascii="仿宋" w:eastAsia="仿宋" w:hAnsi="仿宋" w:cs="仿宋" w:hint="eastAsia"/>
        </w:rPr>
        <w:t xml:space="preserve">（5）本项目与相关部门同类项目或部门内部相关项目不重复。</w:t>
      </w:r>
    </w:p>
    <w:p>
      <w:pPr>
        <w:bidi w:val="0"/>
        <w:rPr>
          <w:rFonts w:ascii="仿宋" w:eastAsia="仿宋" w:hAnsi="仿宋" w:cs="仿宋" w:hint="eastAsia"/>
        </w:rPr>
      </w:pPr>
      <w:r>
        <w:rPr>
          <w:rFonts w:ascii="仿宋" w:eastAsia="仿宋" w:hAnsi="仿宋" w:cs="仿宋" w:hint="eastAsia"/>
        </w:rPr>
        <w:t xml:space="preserve">本项满分3分，评估得分3分。</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实施程序规范性</w:t>
      </w:r>
    </w:p>
    <w:p>
      <w:pPr>
        <w:bidi w:val="0"/>
        <w:rPr>
          <w:rFonts w:ascii="仿宋" w:eastAsia="仿宋" w:hAnsi="仿宋" w:cs="仿宋" w:hint="eastAsia"/>
        </w:rPr>
      </w:pPr>
      <w:r>
        <w:rPr>
          <w:rFonts w:ascii="仿宋" w:eastAsia="仿宋" w:hAnsi="仿宋" w:cs="仿宋" w:hint="eastAsia"/>
          <w:lang w:val="en-US"/>
        </w:rPr>
        <w:t xml:space="preserve">本项目</w:t>
      </w:r>
      <w:r>
        <w:rPr>
          <w:rFonts w:ascii="仿宋" w:eastAsia="仿宋" w:hAnsi="仿宋" w:cs="仿宋" w:hint="eastAsia"/>
          <w:lang w:val="en-US" w:eastAsia="zh-CN"/>
        </w:rPr>
        <w:t xml:space="preserve">实施</w:t>
      </w:r>
      <w:r>
        <w:rPr>
          <w:rFonts w:ascii="仿宋" w:eastAsia="仿宋" w:hAnsi="仿宋" w:cs="仿宋" w:hint="eastAsia"/>
          <w:lang w:val="en-US"/>
        </w:rPr>
        <w:t xml:space="preserve">资料全，</w:t>
      </w:r>
      <w:r>
        <w:rPr>
          <w:rFonts w:ascii="仿宋" w:eastAsia="仿宋" w:hAnsi="仿宋" w:cs="仿宋" w:hint="eastAsia"/>
          <w:lang w:val="en-US"/>
        </w:rPr>
        <w:t xml:space="preserve">编制了</w:t>
      </w:r>
      <w:r>
        <w:rPr>
          <w:rFonts w:ascii="仿宋" w:eastAsia="仿宋" w:hAnsi="仿宋" w:cs="仿宋" w:hint="eastAsia"/>
          <w:lang w:val="en-US" w:eastAsia="zh-CN"/>
        </w:rPr>
        <w:t xml:space="preserve">《尉犁县民政局困难群众资金使用</w:t>
      </w:r>
      <w:r>
        <w:rPr>
          <w:rFonts w:ascii="仿宋" w:eastAsia="仿宋" w:hAnsi="仿宋" w:cs="仿宋" w:hint="eastAsia"/>
          <w:lang w:val="en-US"/>
        </w:rPr>
        <w:t xml:space="preserve">实施方案</w:t>
      </w:r>
      <w:r>
        <w:rPr>
          <w:rFonts w:ascii="仿宋" w:eastAsia="仿宋" w:hAnsi="仿宋" w:cs="仿宋" w:hint="eastAsia"/>
          <w:lang w:val="en-US" w:eastAsia="zh-CN"/>
        </w:rPr>
        <w:t xml:space="preserve">》</w:t>
      </w:r>
      <w:r>
        <w:rPr>
          <w:rFonts w:ascii="仿宋" w:eastAsia="仿宋" w:hAnsi="仿宋" w:cs="仿宋" w:hint="eastAsia"/>
          <w:lang w:val="en-US"/>
        </w:rPr>
        <w:t xml:space="preserve">。</w:t>
      </w:r>
      <w:r>
        <w:rPr>
          <w:rFonts w:ascii="仿宋" w:eastAsia="仿宋" w:hAnsi="仿宋" w:cs="仿宋" w:hint="eastAsia"/>
          <w:lang w:val="en-US" w:eastAsia="zh-CN"/>
        </w:rPr>
        <w:t xml:space="preserve">通过民政局党组会议同意实施该项目。因此，</w:t>
      </w:r>
      <w:r>
        <w:rPr>
          <w:rFonts w:ascii="仿宋" w:eastAsia="仿宋" w:hAnsi="仿宋" w:cs="仿宋" w:hint="eastAsia"/>
        </w:rPr>
        <w:t xml:space="preserve">实施程序规范；审批文件、材料符合相关要求，事前已经过必要的集体决策，实施程序规范。</w:t>
      </w:r>
    </w:p>
    <w:p>
      <w:pPr>
        <w:bidi w:val="0"/>
        <w:rPr>
          <w:rFonts w:ascii="仿宋" w:eastAsia="仿宋" w:hAnsi="仿宋" w:cs="仿宋" w:hint="eastAsia"/>
        </w:rPr>
      </w:pPr>
      <w:r>
        <w:rPr>
          <w:rFonts w:ascii="仿宋" w:eastAsia="仿宋" w:hAnsi="仿宋" w:cs="仿宋" w:hint="eastAsia"/>
        </w:rPr>
        <w:t xml:space="preserve">本项满分3分，评估得分3分。</w:t>
      </w:r>
    </w:p>
    <w:p>
      <w:pPr>
        <w:bidi w:val="0"/>
        <w:rPr>
          <w:rFonts w:ascii="仿宋" w:eastAsia="仿宋" w:hAnsi="仿宋" w:cs="仿宋" w:hint="eastAsia"/>
          <w:b/>
          <w:bCs/>
        </w:rPr>
      </w:pPr>
      <w:r>
        <w:rPr>
          <w:rFonts w:ascii="仿宋" w:eastAsia="仿宋" w:hAnsi="仿宋" w:cs="仿宋" w:hint="eastAsia"/>
          <w:b/>
          <w:bCs/>
        </w:rPr>
        <w:t xml:space="preserve">3</w:t>
      </w:r>
      <w:r>
        <w:rPr>
          <w:rFonts w:ascii="仿宋" w:eastAsia="仿宋" w:hAnsi="仿宋" w:cs="仿宋" w:hint="eastAsia"/>
          <w:b/>
          <w:bCs/>
          <w:lang w:val="en-US" w:eastAsia="zh-CN"/>
        </w:rPr>
        <w:t xml:space="preserve">.</w:t>
      </w:r>
      <w:r>
        <w:rPr>
          <w:rFonts w:ascii="仿宋" w:eastAsia="仿宋" w:hAnsi="仿宋" w:cs="仿宋" w:hint="eastAsia"/>
          <w:b/>
          <w:bCs/>
        </w:rPr>
        <w:t xml:space="preserve">绩效目标合理性</w:t>
      </w:r>
    </w:p>
    <w:p>
      <w:pPr>
        <w:bidi w:val="0"/>
        <w:rPr>
          <w:rFonts w:ascii="仿宋" w:eastAsia="仿宋" w:hAnsi="仿宋" w:cs="仿宋" w:hint="eastAsia"/>
        </w:rPr>
      </w:pPr>
      <w:r>
        <w:rPr>
          <w:rFonts w:ascii="仿宋" w:eastAsia="仿宋" w:hAnsi="仿宋" w:cs="仿宋" w:hint="eastAsia"/>
        </w:rPr>
        <w:t xml:space="preserve">2024年困难群众救助补助县级配套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rPr>
      </w:pPr>
      <w:r>
        <w:rPr>
          <w:rFonts w:ascii="仿宋" w:eastAsia="仿宋" w:hAnsi="仿宋" w:cs="仿宋" w:hint="eastAsia"/>
        </w:rPr>
        <w:t xml:space="preserve">本项满分4分，评估得分4分。</w:t>
      </w:r>
    </w:p>
    <w:p>
      <w:pPr>
        <w:bidi w:val="0"/>
        <w:rPr>
          <w:rFonts w:ascii="仿宋" w:eastAsia="仿宋" w:hAnsi="仿宋" w:cs="仿宋" w:hint="eastAsia"/>
          <w:b/>
          <w:bCs/>
        </w:rPr>
      </w:pPr>
      <w:r>
        <w:rPr>
          <w:rFonts w:ascii="仿宋" w:eastAsia="仿宋" w:hAnsi="仿宋" w:cs="仿宋" w:hint="eastAsia"/>
          <w:b/>
          <w:bCs/>
        </w:rPr>
        <w:t xml:space="preserve">4</w:t>
      </w:r>
      <w:r>
        <w:rPr>
          <w:rFonts w:ascii="仿宋" w:eastAsia="仿宋" w:hAnsi="仿宋" w:cs="仿宋" w:hint="eastAsia"/>
          <w:b/>
          <w:bCs/>
          <w:lang w:val="en-US" w:eastAsia="zh-CN"/>
        </w:rPr>
        <w:t xml:space="preserve">.</w:t>
      </w:r>
      <w:r>
        <w:rPr>
          <w:rFonts w:ascii="仿宋" w:eastAsia="仿宋" w:hAnsi="仿宋" w:cs="仿宋" w:hint="eastAsia"/>
          <w:b/>
          <w:bCs/>
        </w:rPr>
        <w:t xml:space="preserve">绩效指标明确性</w:t>
      </w:r>
    </w:p>
    <w:p>
      <w:pPr>
        <w:bidi w:val="0"/>
        <w:rPr>
          <w:rFonts w:ascii="仿宋" w:eastAsia="仿宋" w:hAnsi="仿宋" w:cs="仿宋" w:hint="eastAsia"/>
        </w:rPr>
      </w:pPr>
      <w:r>
        <w:rPr>
          <w:rFonts w:ascii="仿宋" w:eastAsia="仿宋" w:hAnsi="仿宋" w:cs="仿宋" w:hint="eastAsia"/>
        </w:rPr>
        <w:t xml:space="preserve">困难群众救助补助项目，设</w:t>
      </w:r>
      <w:r>
        <w:rPr>
          <w:rFonts w:ascii="仿宋" w:eastAsia="仿宋" w:hAnsi="仿宋" w:cs="仿宋" w:hint="eastAsia"/>
          <w:color w:val="auto"/>
        </w:rPr>
        <w:t xml:space="preserve">置一级指标</w:t>
      </w:r>
      <w:r>
        <w:rPr>
          <w:rFonts w:ascii="仿宋" w:eastAsia="仿宋" w:hAnsi="仿宋" w:cs="仿宋" w:hint="eastAsia"/>
          <w:color w:val="auto"/>
          <w:lang w:val="en-US" w:eastAsia="zh-CN"/>
        </w:rPr>
        <w:t xml:space="preserve">4</w:t>
      </w:r>
      <w:r>
        <w:rPr>
          <w:rFonts w:ascii="仿宋" w:eastAsia="仿宋" w:hAnsi="仿宋" w:cs="仿宋" w:hint="eastAsia"/>
          <w:color w:val="auto"/>
        </w:rPr>
        <w:t xml:space="preserve">条，二级指标</w:t>
      </w:r>
      <w:r>
        <w:rPr>
          <w:rFonts w:ascii="仿宋" w:eastAsia="仿宋" w:hAnsi="仿宋" w:cs="仿宋" w:hint="eastAsia"/>
          <w:color w:val="auto"/>
          <w:lang w:val="en-US" w:eastAsia="zh-CN"/>
        </w:rPr>
        <w:t xml:space="preserve">6</w:t>
      </w:r>
      <w:r>
        <w:rPr>
          <w:rFonts w:ascii="仿宋" w:eastAsia="仿宋" w:hAnsi="仿宋" w:cs="仿宋" w:hint="eastAsia"/>
          <w:color w:val="auto"/>
        </w:rPr>
        <w:t xml:space="preserve">条，三级指标</w:t>
      </w:r>
      <w:r>
        <w:rPr>
          <w:rFonts w:ascii="仿宋" w:eastAsia="仿宋" w:hAnsi="仿宋" w:cs="仿宋" w:hint="eastAsia"/>
          <w:color w:val="auto"/>
          <w:lang w:val="en-US" w:eastAsia="zh-CN"/>
        </w:rPr>
        <w:t xml:space="preserve">13</w:t>
      </w:r>
      <w:r>
        <w:rPr>
          <w:rFonts w:ascii="仿宋" w:eastAsia="仿宋" w:hAnsi="仿宋" w:cs="仿宋" w:hint="eastAsia"/>
          <w:color w:val="auto"/>
        </w:rPr>
        <w:t xml:space="preserve">条，其中量化指标</w:t>
      </w:r>
      <w:r>
        <w:rPr>
          <w:rFonts w:ascii="仿宋" w:eastAsia="仿宋" w:hAnsi="仿宋" w:cs="仿宋" w:hint="eastAsia"/>
          <w:color w:val="auto"/>
          <w:lang w:val="en-US" w:eastAsia="zh-CN"/>
        </w:rPr>
        <w:t xml:space="preserve">12</w:t>
      </w:r>
      <w:r>
        <w:rPr>
          <w:rFonts w:ascii="仿宋" w:eastAsia="仿宋" w:hAnsi="仿宋" w:cs="仿宋" w:hint="eastAsia"/>
          <w:color w:val="auto"/>
        </w:rPr>
        <w:t xml:space="preserve">条，绩效目</w:t>
      </w:r>
      <w:r>
        <w:rPr>
          <w:rFonts w:ascii="仿宋" w:eastAsia="仿宋" w:hAnsi="仿宋" w:cs="仿宋" w:hint="eastAsia"/>
        </w:rPr>
        <w:t xml:space="preserve">标指标设定清晰、可衡量性较强，与项目目标任务计划数对应性较强。</w:t>
      </w:r>
    </w:p>
    <w:p>
      <w:pPr>
        <w:bidi w:val="0"/>
        <w:rPr>
          <w:rFonts w:ascii="仿宋" w:eastAsia="仿宋" w:hAnsi="仿宋" w:cs="仿宋" w:hint="eastAsia"/>
        </w:rPr>
      </w:pPr>
      <w:r>
        <w:rPr>
          <w:rFonts w:ascii="仿宋" w:eastAsia="仿宋" w:hAnsi="仿宋" w:cs="仿宋" w:hint="eastAsia"/>
        </w:rPr>
        <w:t xml:space="preserve">本项满分4分，评估得分4分。</w:t>
      </w:r>
    </w:p>
    <w:p>
      <w:pPr>
        <w:bidi w:val="0"/>
        <w:rPr>
          <w:rFonts w:ascii="仿宋" w:eastAsia="仿宋" w:hAnsi="仿宋" w:cs="仿宋" w:hint="eastAsia"/>
          <w:b/>
          <w:bCs/>
        </w:rPr>
      </w:pPr>
      <w:r>
        <w:rPr>
          <w:rFonts w:ascii="仿宋" w:eastAsia="仿宋" w:hAnsi="仿宋" w:cs="仿宋" w:hint="eastAsia"/>
          <w:b/>
          <w:bCs/>
          <w:lang w:val="en-US" w:eastAsia="zh-CN"/>
        </w:rPr>
        <w:t xml:space="preserve">5.</w:t>
      </w:r>
      <w:r>
        <w:rPr>
          <w:rFonts w:ascii="仿宋" w:eastAsia="仿宋" w:hAnsi="仿宋" w:cs="仿宋" w:hint="eastAsia"/>
          <w:b/>
          <w:bCs/>
        </w:rPr>
        <w:t xml:space="preserve">预算编制科学性</w:t>
      </w:r>
    </w:p>
    <w:p>
      <w:pPr>
        <w:bidi w:val="0"/>
        <w:rPr>
          <w:rFonts w:ascii="仿宋" w:eastAsia="仿宋" w:hAnsi="仿宋" w:cs="仿宋" w:hint="eastAsia"/>
        </w:rPr>
      </w:pPr>
      <w:r>
        <w:rPr>
          <w:rFonts w:ascii="仿宋" w:eastAsia="仿宋" w:hAnsi="仿宋" w:cs="仿宋" w:hint="eastAsia"/>
        </w:rPr>
        <w:t xml:space="preserve">本项目预算资金</w:t>
      </w:r>
      <w:r>
        <w:rPr>
          <w:rFonts w:ascii="仿宋" w:eastAsia="仿宋" w:hAnsi="仿宋" w:cs="仿宋" w:hint="eastAsia"/>
          <w:lang w:val="en-US" w:eastAsia="zh-CN"/>
        </w:rPr>
        <w:t xml:space="preserve">752.94</w:t>
      </w:r>
      <w:r>
        <w:rPr>
          <w:rFonts w:ascii="仿宋" w:eastAsia="仿宋" w:hAnsi="仿宋" w:cs="仿宋" w:hint="eastAsia"/>
        </w:rPr>
        <w:t xml:space="preserve">万元，来源为</w:t>
      </w:r>
      <w:r>
        <w:rPr>
          <w:rFonts w:ascii="仿宋" w:eastAsia="仿宋" w:hAnsi="仿宋" w:cs="仿宋" w:hint="eastAsia"/>
          <w:lang w:eastAsia="zh-CN"/>
        </w:rPr>
        <w:t xml:space="preserve">县级配套救助</w:t>
      </w:r>
      <w:r>
        <w:rPr>
          <w:rFonts w:ascii="仿宋" w:eastAsia="仿宋" w:hAnsi="仿宋" w:cs="仿宋" w:hint="eastAsia"/>
        </w:rPr>
        <w:t xml:space="preserve">补助资金，预算编制较为科学，预算内容与困难群众救助补助项目内容相匹配，预算额度测算依据充分，预算确定的资金量与工作量相匹配。</w:t>
      </w:r>
    </w:p>
    <w:p>
      <w:pPr>
        <w:bidi w:val="0"/>
        <w:rPr>
          <w:rFonts w:ascii="仿宋" w:eastAsia="仿宋" w:hAnsi="仿宋" w:cs="仿宋" w:hint="eastAsia"/>
        </w:rPr>
      </w:pPr>
      <w:r>
        <w:rPr>
          <w:rFonts w:ascii="仿宋" w:eastAsia="仿宋" w:hAnsi="仿宋" w:cs="仿宋" w:hint="eastAsia"/>
        </w:rPr>
        <w:t xml:space="preserve">本项满分4分，评估得分4分。</w:t>
      </w:r>
    </w:p>
    <w:p>
      <w:pPr>
        <w:bidi w:val="0"/>
        <w:rPr>
          <w:rFonts w:ascii="仿宋" w:eastAsia="仿宋" w:hAnsi="仿宋" w:cs="仿宋" w:hint="eastAsia"/>
          <w:b/>
          <w:bCs/>
        </w:rPr>
      </w:pPr>
      <w:r>
        <w:rPr>
          <w:rFonts w:ascii="仿宋" w:eastAsia="仿宋" w:hAnsi="仿宋" w:cs="仿宋" w:hint="eastAsia"/>
          <w:b/>
          <w:bCs/>
        </w:rPr>
        <w:t xml:space="preserve">6</w:t>
      </w:r>
      <w:r>
        <w:rPr>
          <w:rFonts w:ascii="仿宋" w:eastAsia="仿宋" w:hAnsi="仿宋" w:cs="仿宋" w:hint="eastAsia"/>
          <w:b/>
          <w:bCs/>
          <w:lang w:val="en-US" w:eastAsia="zh-CN"/>
        </w:rPr>
        <w:t xml:space="preserve">.</w:t>
      </w:r>
      <w:r>
        <w:rPr>
          <w:rFonts w:ascii="仿宋" w:eastAsia="仿宋" w:hAnsi="仿宋" w:cs="仿宋" w:hint="eastAsia"/>
          <w:b/>
          <w:bCs/>
        </w:rPr>
        <w:t xml:space="preserve">资金分配合理性</w:t>
      </w:r>
    </w:p>
    <w:p>
      <w:pPr>
        <w:bidi w:val="0"/>
        <w:rPr>
          <w:rFonts w:ascii="仿宋" w:eastAsia="仿宋" w:hAnsi="仿宋" w:cs="仿宋" w:hint="eastAsia"/>
        </w:rPr>
      </w:pPr>
      <w:r>
        <w:rPr>
          <w:rFonts w:ascii="仿宋" w:eastAsia="仿宋" w:hAnsi="仿宋" w:cs="仿宋" w:hint="eastAsia"/>
        </w:rPr>
        <w:t xml:space="preserve">本项目预算资金分配依据充分；资金分配额度合理，与项目单位实际相适应。</w:t>
      </w:r>
    </w:p>
    <w:p>
      <w:pPr>
        <w:bidi w:val="0"/>
        <w:rPr>
          <w:rFonts w:ascii="仿宋" w:eastAsia="仿宋" w:hAnsi="仿宋" w:cs="仿宋" w:hint="eastAsia"/>
        </w:rPr>
      </w:pPr>
      <w:r>
        <w:rPr>
          <w:rFonts w:ascii="仿宋" w:eastAsia="仿宋" w:hAnsi="仿宋" w:cs="仿宋" w:hint="eastAsia"/>
        </w:rPr>
        <w:t xml:space="preserve">本项满分4分，评估得分4分。</w:t>
      </w:r>
    </w:p>
    <w:p>
      <w:pPr>
        <w:pStyle w:val="Heading3"/>
        <w:bidi w:val="0"/>
        <w:rPr>
          <w:rFonts w:ascii="仿宋" w:eastAsia="仿宋" w:hAnsi="仿宋" w:cs="仿宋" w:hint="eastAsia"/>
        </w:rPr>
      </w:pPr>
      <w:bookmarkStart w:id="24" w:name="_Toc11290"/>
      <w:r>
        <w:rPr>
          <w:rFonts w:ascii="仿宋" w:eastAsia="仿宋" w:hAnsi="仿宋" w:cs="仿宋" w:hint="eastAsia"/>
        </w:rPr>
        <w:t xml:space="preserve">（二）项目过程情况</w:t>
      </w:r>
      <w:bookmarkEnd w:id="24"/>
    </w:p>
    <w:p>
      <w:pPr>
        <w:ind w:firstLine="640"/>
        <w:rPr>
          <w:rFonts w:ascii="仿宋" w:eastAsia="仿宋" w:hAnsi="仿宋" w:cs="仿宋" w:hint="eastAsia"/>
          <w:b/>
          <w:bCs/>
          <w:szCs w:val="32"/>
        </w:rPr>
      </w:pPr>
      <w:r>
        <w:rPr>
          <w:rFonts w:ascii="仿宋" w:eastAsia="仿宋" w:hAnsi="仿宋" w:cs="仿宋" w:hint="eastAsia"/>
          <w:b/>
          <w:bCs/>
          <w:szCs w:val="32"/>
        </w:rPr>
        <w:t xml:space="preserve">1</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资金到位率</w:t>
      </w:r>
    </w:p>
    <w:p>
      <w:pPr>
        <w:ind w:firstLine="640"/>
        <w:rPr>
          <w:rFonts w:ascii="仿宋" w:eastAsia="仿宋" w:hAnsi="仿宋" w:cs="仿宋" w:hint="eastAsia"/>
          <w:szCs w:val="32"/>
        </w:rPr>
      </w:pPr>
      <w:r>
        <w:rPr>
          <w:rFonts w:ascii="仿宋" w:eastAsia="仿宋" w:hAnsi="仿宋" w:cs="仿宋" w:hint="eastAsia"/>
          <w:szCs w:val="32"/>
        </w:rPr>
        <w:t xml:space="preserve">本项目预算资金</w:t>
      </w:r>
      <w:r>
        <w:rPr>
          <w:rFonts w:ascii="仿宋" w:eastAsia="仿宋" w:hAnsi="仿宋" w:cs="仿宋" w:hint="eastAsia"/>
          <w:szCs w:val="32"/>
          <w:lang w:val="en-US" w:eastAsia="zh-CN"/>
        </w:rPr>
        <w:t xml:space="preserve">752.94</w:t>
      </w:r>
      <w:r>
        <w:rPr>
          <w:rFonts w:ascii="仿宋" w:eastAsia="仿宋" w:hAnsi="仿宋" w:cs="仿宋" w:hint="eastAsia"/>
          <w:szCs w:val="32"/>
        </w:rPr>
        <w:t xml:space="preserve">万元，实际到位资金</w:t>
      </w:r>
      <w:r>
        <w:rPr>
          <w:rFonts w:ascii="仿宋" w:eastAsia="仿宋" w:hAnsi="仿宋" w:cs="仿宋" w:hint="eastAsia"/>
          <w:szCs w:val="32"/>
          <w:lang w:val="en-US" w:eastAsia="zh-CN"/>
        </w:rPr>
        <w:t xml:space="preserve">752.94</w:t>
      </w:r>
      <w:r>
        <w:rPr>
          <w:rFonts w:ascii="仿宋" w:eastAsia="仿宋" w:hAnsi="仿宋" w:cs="仿宋" w:hint="eastAsia"/>
          <w:szCs w:val="32"/>
        </w:rPr>
        <w:t xml:space="preserve">万元，资金到位率100%。</w:t>
      </w:r>
    </w:p>
    <w:p>
      <w:pPr>
        <w:ind w:firstLine="640"/>
        <w:rPr>
          <w:rFonts w:ascii="仿宋" w:eastAsia="仿宋" w:hAnsi="仿宋" w:cs="仿宋" w:hint="eastAsia"/>
          <w:szCs w:val="32"/>
        </w:rPr>
      </w:pPr>
      <w:r>
        <w:rPr>
          <w:rFonts w:ascii="仿宋" w:eastAsia="仿宋" w:hAnsi="仿宋" w:cs="仿宋" w:hint="eastAsia"/>
          <w:szCs w:val="32"/>
        </w:rPr>
        <w:t xml:space="preserve">本项满分4分，评估得分4分。</w:t>
      </w:r>
    </w:p>
    <w:p>
      <w:pPr>
        <w:ind w:firstLine="640"/>
        <w:rPr>
          <w:rFonts w:ascii="仿宋" w:eastAsia="仿宋" w:hAnsi="仿宋" w:cs="仿宋" w:hint="eastAsia"/>
          <w:b/>
          <w:bCs/>
          <w:szCs w:val="32"/>
        </w:rPr>
      </w:pPr>
      <w:r>
        <w:rPr>
          <w:rFonts w:ascii="仿宋" w:eastAsia="仿宋" w:hAnsi="仿宋" w:cs="仿宋" w:hint="eastAsia"/>
          <w:b/>
          <w:bCs/>
          <w:szCs w:val="32"/>
        </w:rPr>
        <w:t xml:space="preserve">2</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预算执行率</w:t>
      </w:r>
    </w:p>
    <w:p>
      <w:pPr>
        <w:ind w:firstLine="640"/>
        <w:rPr>
          <w:rFonts w:ascii="仿宋" w:eastAsia="仿宋" w:hAnsi="仿宋" w:cs="仿宋" w:hint="eastAsia"/>
          <w:szCs w:val="32"/>
          <w:lang w:val="en-US" w:eastAsia="zh-CN"/>
        </w:rPr>
      </w:pPr>
      <w:r>
        <w:rPr>
          <w:rFonts w:ascii="仿宋" w:eastAsia="仿宋" w:hAnsi="仿宋" w:cs="仿宋" w:hint="eastAsia"/>
          <w:szCs w:val="32"/>
        </w:rPr>
        <w:t xml:space="preserve">本项目到位资金</w:t>
      </w:r>
      <w:r>
        <w:rPr>
          <w:rFonts w:ascii="仿宋" w:eastAsia="仿宋" w:hAnsi="仿宋" w:cs="仿宋" w:hint="eastAsia"/>
          <w:szCs w:val="32"/>
          <w:lang w:val="en-US" w:eastAsia="zh-CN"/>
        </w:rPr>
        <w:t xml:space="preserve">752.94</w:t>
      </w:r>
      <w:r>
        <w:rPr>
          <w:rFonts w:ascii="仿宋" w:eastAsia="仿宋" w:hAnsi="仿宋" w:cs="仿宋" w:hint="eastAsia"/>
          <w:szCs w:val="32"/>
        </w:rPr>
        <w:t xml:space="preserve">万元，实际支付资金</w:t>
      </w:r>
      <w:r>
        <w:rPr>
          <w:rFonts w:ascii="仿宋" w:eastAsia="仿宋" w:hAnsi="仿宋" w:cs="仿宋" w:hint="eastAsia"/>
          <w:szCs w:val="32"/>
          <w:lang w:val="en-US" w:eastAsia="zh-CN"/>
        </w:rPr>
        <w:t xml:space="preserve">749.4</w:t>
      </w:r>
      <w:r>
        <w:rPr>
          <w:rFonts w:ascii="仿宋" w:eastAsia="仿宋" w:hAnsi="仿宋" w:cs="仿宋" w:hint="eastAsia"/>
          <w:szCs w:val="32"/>
        </w:rPr>
        <w:t xml:space="preserve">万元，预算执行率为</w:t>
      </w:r>
      <w:r>
        <w:rPr>
          <w:rFonts w:ascii="仿宋" w:eastAsia="仿宋" w:hAnsi="仿宋" w:cs="仿宋" w:hint="eastAsia"/>
          <w:szCs w:val="32"/>
          <w:lang w:val="en-US" w:eastAsia="zh-CN"/>
        </w:rPr>
        <w:t xml:space="preserve">99.53</w:t>
      </w:r>
      <w:r>
        <w:rPr>
          <w:rFonts w:ascii="仿宋" w:eastAsia="仿宋" w:hAnsi="仿宋" w:cs="仿宋" w:hint="eastAsia"/>
          <w:szCs w:val="32"/>
        </w:rPr>
        <w:t xml:space="preserve">%。</w:t>
      </w:r>
      <w:r>
        <w:rPr>
          <w:rFonts w:ascii="仿宋" w:eastAsia="仿宋" w:hAnsi="仿宋" w:cs="仿宋" w:hint="eastAsia"/>
          <w:szCs w:val="32"/>
          <w:lang w:val="en-US" w:eastAsia="zh-CN"/>
        </w:rPr>
        <w:t xml:space="preserve">原因是：实际补助临时救助人数较预算人数低，造成补助费用减少；政府采购有优惠率困难群众取暖费略有结余。</w:t>
      </w:r>
    </w:p>
    <w:p>
      <w:pPr>
        <w:ind w:firstLine="640"/>
        <w:rPr>
          <w:rFonts w:ascii="仿宋" w:eastAsia="仿宋" w:hAnsi="仿宋" w:cs="仿宋" w:hint="eastAsia"/>
          <w:szCs w:val="32"/>
        </w:rPr>
      </w:pPr>
      <w:r>
        <w:rPr>
          <w:rFonts w:ascii="仿宋" w:eastAsia="仿宋" w:hAnsi="仿宋" w:cs="仿宋" w:hint="eastAsia"/>
          <w:szCs w:val="32"/>
        </w:rPr>
        <w:t xml:space="preserve">本项满分4分，评估得分</w:t>
      </w:r>
      <w:r>
        <w:rPr>
          <w:rFonts w:ascii="仿宋" w:eastAsia="仿宋" w:hAnsi="仿宋" w:cs="仿宋" w:hint="eastAsia"/>
          <w:szCs w:val="32"/>
          <w:lang w:val="en-US" w:eastAsia="zh-CN"/>
        </w:rPr>
        <w:t xml:space="preserve">3.98</w:t>
      </w:r>
      <w:r>
        <w:rPr>
          <w:rFonts w:ascii="仿宋" w:eastAsia="仿宋" w:hAnsi="仿宋" w:cs="仿宋" w:hint="eastAsia"/>
          <w:szCs w:val="32"/>
        </w:rPr>
        <w:t xml:space="preserve">分。</w:t>
      </w:r>
    </w:p>
    <w:p>
      <w:pPr>
        <w:ind w:firstLine="640"/>
        <w:rPr>
          <w:rFonts w:ascii="仿宋" w:eastAsia="仿宋" w:hAnsi="仿宋" w:cs="仿宋" w:hint="eastAsia"/>
          <w:b/>
          <w:bCs/>
          <w:szCs w:val="32"/>
        </w:rPr>
      </w:pPr>
      <w:r>
        <w:rPr>
          <w:rFonts w:ascii="仿宋" w:eastAsia="仿宋" w:hAnsi="仿宋" w:cs="仿宋" w:hint="eastAsia"/>
          <w:b/>
          <w:bCs/>
          <w:szCs w:val="32"/>
        </w:rPr>
        <w:t xml:space="preserve">3</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资金使用合规性</w:t>
      </w:r>
    </w:p>
    <w:p>
      <w:pPr>
        <w:ind w:firstLine="640"/>
        <w:rPr>
          <w:rFonts w:ascii="仿宋" w:eastAsia="仿宋" w:hAnsi="仿宋" w:cs="仿宋" w:hint="eastAsia"/>
          <w:szCs w:val="32"/>
        </w:rPr>
      </w:pPr>
      <w:r>
        <w:rPr>
          <w:rFonts w:ascii="仿宋" w:eastAsia="仿宋" w:hAnsi="仿宋" w:cs="仿宋" w:hint="eastAsia"/>
          <w:szCs w:val="32"/>
        </w:rPr>
        <w:t xml:space="preserve">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ind w:firstLine="640"/>
        <w:rPr>
          <w:rFonts w:ascii="仿宋" w:eastAsia="仿宋" w:hAnsi="仿宋" w:cs="仿宋" w:hint="eastAsia"/>
          <w:szCs w:val="32"/>
        </w:rPr>
      </w:pPr>
      <w:r>
        <w:rPr>
          <w:rFonts w:ascii="仿宋" w:eastAsia="仿宋" w:hAnsi="仿宋" w:cs="仿宋" w:hint="eastAsia"/>
          <w:szCs w:val="32"/>
        </w:rPr>
        <w:t xml:space="preserve">本项满分4分，评估得分4分。</w:t>
      </w:r>
    </w:p>
    <w:p>
      <w:pPr>
        <w:ind w:firstLine="640"/>
        <w:rPr>
          <w:rFonts w:ascii="仿宋" w:eastAsia="仿宋" w:hAnsi="仿宋" w:cs="仿宋" w:hint="eastAsia"/>
          <w:b/>
          <w:bCs/>
          <w:szCs w:val="32"/>
        </w:rPr>
      </w:pPr>
      <w:r>
        <w:rPr>
          <w:rFonts w:ascii="仿宋" w:eastAsia="仿宋" w:hAnsi="仿宋" w:cs="仿宋" w:hint="eastAsia"/>
          <w:b/>
          <w:bCs/>
          <w:szCs w:val="32"/>
        </w:rPr>
        <w:t xml:space="preserve">4</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管理制度健全性</w:t>
      </w:r>
    </w:p>
    <w:p>
      <w:pPr>
        <w:ind w:firstLine="640"/>
        <w:rPr>
          <w:rFonts w:ascii="仿宋" w:eastAsia="仿宋" w:hAnsi="仿宋" w:cs="仿宋" w:hint="eastAsia"/>
          <w:szCs w:val="32"/>
        </w:rPr>
      </w:pPr>
      <w:r>
        <w:rPr>
          <w:rFonts w:ascii="仿宋" w:eastAsia="仿宋" w:hAnsi="仿宋" w:cs="仿宋" w:hint="eastAsia"/>
          <w:szCs w:val="32"/>
        </w:rPr>
        <w:t xml:space="preserve">尉犁县民政局党组制定了《尉犁县民政局财务管理办法》和《尉犁县民政局内控管理制度》，制定了较为全面的工作管理制度，对工作开展、组织与管理、跟踪与验收、监督与评价以及资金管理等方面都</w:t>
      </w:r>
      <w:r>
        <w:rPr>
          <w:rFonts w:ascii="仿宋" w:eastAsia="仿宋" w:hAnsi="仿宋" w:cs="仿宋" w:hint="eastAsia"/>
          <w:szCs w:val="32"/>
          <w:lang w:eastAsia="zh-CN"/>
        </w:rPr>
        <w:t xml:space="preserve">作出</w:t>
      </w:r>
      <w:r>
        <w:rPr>
          <w:rFonts w:ascii="仿宋" w:eastAsia="仿宋" w:hAnsi="仿宋" w:cs="仿宋" w:hint="eastAsia"/>
          <w:szCs w:val="32"/>
        </w:rPr>
        <w:t xml:space="preserve">明确的规范要求。同时，项目的实施严格遵守《中华人民共和国预算法》、《中华人民共和国会计法》等法律法规、财经制度的要求。</w:t>
      </w:r>
    </w:p>
    <w:p>
      <w:pPr>
        <w:ind w:firstLine="640"/>
        <w:rPr>
          <w:rFonts w:ascii="仿宋" w:eastAsia="仿宋" w:hAnsi="仿宋" w:cs="仿宋" w:hint="eastAsia"/>
          <w:szCs w:val="32"/>
        </w:rPr>
      </w:pPr>
      <w:r>
        <w:rPr>
          <w:rFonts w:ascii="仿宋" w:eastAsia="仿宋" w:hAnsi="仿宋" w:cs="仿宋" w:hint="eastAsia"/>
          <w:szCs w:val="32"/>
        </w:rPr>
        <w:t xml:space="preserve">本项满分3分，评估得分3分。</w:t>
      </w:r>
    </w:p>
    <w:p>
      <w:pPr>
        <w:ind w:firstLine="640"/>
        <w:rPr>
          <w:rFonts w:ascii="仿宋" w:eastAsia="仿宋" w:hAnsi="仿宋" w:cs="仿宋" w:hint="eastAsia"/>
          <w:b/>
          <w:bCs/>
          <w:szCs w:val="32"/>
        </w:rPr>
      </w:pPr>
      <w:r>
        <w:rPr>
          <w:rFonts w:ascii="仿宋" w:eastAsia="仿宋" w:hAnsi="仿宋" w:cs="仿宋" w:hint="eastAsia"/>
          <w:b/>
          <w:bCs/>
          <w:szCs w:val="32"/>
        </w:rPr>
        <w:t xml:space="preserve">5</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制度执行有效性</w:t>
      </w:r>
    </w:p>
    <w:p>
      <w:pPr>
        <w:ind w:firstLine="640"/>
        <w:rPr>
          <w:rFonts w:ascii="仿宋" w:eastAsia="仿宋" w:hAnsi="仿宋" w:cs="仿宋" w:hint="eastAsia"/>
          <w:szCs w:val="32"/>
          <w:highlight w:val="none"/>
        </w:rPr>
      </w:pPr>
      <w:r>
        <w:rPr>
          <w:rFonts w:ascii="仿宋" w:eastAsia="仿宋" w:hAnsi="仿宋" w:cs="仿宋" w:hint="eastAsia"/>
          <w:szCs w:val="32"/>
        </w:rPr>
        <w:t xml:space="preserve">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w:t>
      </w:r>
      <w:r>
        <w:rPr>
          <w:rFonts w:ascii="仿宋" w:eastAsia="仿宋" w:hAnsi="仿宋" w:cs="仿宋" w:hint="eastAsia"/>
          <w:szCs w:val="32"/>
          <w:highlight w:val="none"/>
        </w:rPr>
        <w:t xml:space="preserve">本项目无项目调整及支出调整，制度执行有效性较高。</w:t>
      </w:r>
    </w:p>
    <w:p>
      <w:pPr>
        <w:ind w:firstLine="640"/>
        <w:rPr>
          <w:rFonts w:ascii="仿宋" w:eastAsia="仿宋" w:hAnsi="仿宋" w:cs="仿宋" w:hint="eastAsia"/>
          <w:szCs w:val="32"/>
        </w:rPr>
      </w:pPr>
      <w:r>
        <w:rPr>
          <w:rFonts w:ascii="仿宋" w:eastAsia="仿宋" w:hAnsi="仿宋" w:cs="仿宋" w:hint="eastAsia"/>
          <w:szCs w:val="32"/>
        </w:rPr>
        <w:t xml:space="preserve">本项满分3分，评估得分</w:t>
      </w:r>
      <w:r>
        <w:rPr>
          <w:rFonts w:ascii="仿宋" w:eastAsia="仿宋" w:hAnsi="仿宋" w:cs="仿宋" w:hint="eastAsia"/>
          <w:szCs w:val="32"/>
          <w:lang w:val="en-US" w:eastAsia="zh-CN"/>
        </w:rPr>
        <w:t xml:space="preserve">3</w:t>
      </w:r>
      <w:r>
        <w:rPr>
          <w:rFonts w:ascii="仿宋" w:eastAsia="仿宋" w:hAnsi="仿宋" w:cs="仿宋" w:hint="eastAsia"/>
          <w:szCs w:val="32"/>
        </w:rPr>
        <w:t xml:space="preserve">分。</w:t>
      </w:r>
      <w:bookmarkStart w:id="25" w:name="_Toc32013"/>
    </w:p>
    <w:p>
      <w:pPr>
        <w:pStyle w:val="Heading3"/>
        <w:bidi w:val="0"/>
        <w:rPr>
          <w:rFonts w:ascii="仿宋" w:eastAsia="仿宋" w:hAnsi="仿宋" w:cs="仿宋" w:hint="eastAsia"/>
        </w:rPr>
      </w:pPr>
      <w:r>
        <w:rPr>
          <w:rFonts w:ascii="仿宋" w:eastAsia="仿宋" w:hAnsi="仿宋" w:cs="仿宋" w:hint="eastAsia"/>
        </w:rPr>
        <w:t xml:space="preserve">（三）项目产出情况</w:t>
      </w:r>
      <w:bookmarkEnd w:id="25"/>
    </w:p>
    <w:p>
      <w:pPr>
        <w:ind w:firstLine="640"/>
        <w:rPr>
          <w:rFonts w:ascii="仿宋" w:eastAsia="仿宋" w:hAnsi="仿宋" w:cs="仿宋" w:hint="eastAsia"/>
          <w:b/>
          <w:bCs/>
          <w:szCs w:val="32"/>
        </w:rPr>
      </w:pPr>
      <w:r>
        <w:rPr>
          <w:rFonts w:ascii="仿宋" w:eastAsia="仿宋" w:hAnsi="仿宋" w:cs="仿宋" w:hint="eastAsia"/>
          <w:b/>
          <w:bCs/>
          <w:szCs w:val="32"/>
        </w:rPr>
        <w:t xml:space="preserve">1</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产出数量</w:t>
      </w:r>
    </w:p>
    <w:p>
      <w:pPr>
        <w:ind w:firstLine="640"/>
        <w:rPr>
          <w:rFonts w:ascii="仿宋" w:eastAsia="仿宋" w:hAnsi="仿宋" w:cs="仿宋" w:hint="eastAsia"/>
          <w:szCs w:val="32"/>
          <w:lang w:val="en-US" w:eastAsia="zh-CN"/>
        </w:rPr>
      </w:pPr>
      <w:r>
        <w:rPr>
          <w:rFonts w:ascii="仿宋" w:eastAsia="仿宋" w:hAnsi="仿宋" w:cs="仿宋" w:hint="eastAsia"/>
          <w:szCs w:val="32"/>
        </w:rPr>
        <w:t xml:space="preserve">指标1：低保补助人数，指标值</w:t>
      </w:r>
      <w:r>
        <w:rPr>
          <w:rFonts w:ascii="仿宋" w:eastAsia="仿宋" w:hAnsi="仿宋" w:cs="仿宋" w:hint="eastAsia"/>
          <w:szCs w:val="32"/>
          <w:lang w:eastAsia="zh-CN"/>
        </w:rPr>
        <w:t xml:space="preserve">大于或等于</w:t>
      </w:r>
      <w:r>
        <w:rPr>
          <w:rFonts w:ascii="仿宋" w:eastAsia="仿宋" w:hAnsi="仿宋" w:cs="仿宋" w:hint="eastAsia"/>
          <w:szCs w:val="32"/>
          <w:lang w:val="en-US" w:eastAsia="zh-CN"/>
        </w:rPr>
        <w:t xml:space="preserve">2965</w:t>
      </w:r>
      <w:r>
        <w:rPr>
          <w:rFonts w:ascii="仿宋" w:eastAsia="仿宋" w:hAnsi="仿宋" w:cs="仿宋" w:hint="eastAsia"/>
          <w:szCs w:val="32"/>
        </w:rPr>
        <w:t xml:space="preserve">人，实际完成值</w:t>
      </w:r>
      <w:r>
        <w:rPr>
          <w:rFonts w:ascii="仿宋" w:eastAsia="仿宋" w:hAnsi="仿宋" w:cs="仿宋" w:hint="eastAsia"/>
          <w:szCs w:val="32"/>
          <w:lang w:val="en-US" w:eastAsia="zh-CN"/>
        </w:rPr>
        <w:t xml:space="preserve">2831</w:t>
      </w:r>
      <w:r>
        <w:rPr>
          <w:rFonts w:ascii="仿宋" w:eastAsia="仿宋" w:hAnsi="仿宋" w:cs="仿宋" w:hint="eastAsia"/>
          <w:szCs w:val="32"/>
        </w:rPr>
        <w:t xml:space="preserve">人，指标完成率</w:t>
      </w:r>
      <w:r>
        <w:rPr>
          <w:rFonts w:ascii="仿宋" w:eastAsia="仿宋" w:hAnsi="仿宋" w:cs="仿宋" w:hint="eastAsia"/>
          <w:szCs w:val="32"/>
          <w:lang w:val="en-US" w:eastAsia="zh-CN"/>
        </w:rPr>
        <w:t xml:space="preserve">95.5</w:t>
      </w:r>
      <w:r>
        <w:rPr>
          <w:rFonts w:ascii="仿宋" w:eastAsia="仿宋" w:hAnsi="仿宋" w:cs="仿宋" w:hint="eastAsia"/>
          <w:szCs w:val="32"/>
        </w:rPr>
        <w:t xml:space="preserve">%；</w:t>
      </w:r>
      <w:r>
        <w:rPr>
          <w:rFonts w:ascii="仿宋" w:eastAsia="仿宋" w:hAnsi="仿宋" w:cs="仿宋" w:hint="eastAsia"/>
          <w:szCs w:val="32"/>
          <w:lang w:val="en-US" w:eastAsia="zh-CN"/>
        </w:rPr>
        <w:t xml:space="preserve">原因是：实际补助低保人数较预算人数低，产生偏差。</w:t>
      </w:r>
    </w:p>
    <w:p>
      <w:pPr>
        <w:ind w:firstLine="640"/>
        <w:rPr>
          <w:rFonts w:ascii="仿宋" w:eastAsia="仿宋" w:hAnsi="仿宋" w:cs="仿宋" w:hint="eastAsia"/>
          <w:szCs w:val="32"/>
        </w:rPr>
      </w:pPr>
      <w:r>
        <w:rPr>
          <w:rFonts w:ascii="仿宋" w:eastAsia="仿宋" w:hAnsi="仿宋" w:cs="仿宋" w:hint="eastAsia"/>
          <w:szCs w:val="32"/>
        </w:rPr>
        <w:t xml:space="preserve">指标2：特困供养人数，指标值</w:t>
      </w:r>
      <w:r>
        <w:rPr>
          <w:rFonts w:ascii="仿宋" w:eastAsia="仿宋" w:hAnsi="仿宋" w:cs="仿宋" w:hint="eastAsia"/>
          <w:szCs w:val="32"/>
          <w:lang w:eastAsia="zh-CN"/>
        </w:rPr>
        <w:t xml:space="preserve">大于或等于</w:t>
      </w:r>
      <w:r>
        <w:rPr>
          <w:rFonts w:ascii="仿宋" w:eastAsia="仿宋" w:hAnsi="仿宋" w:cs="仿宋" w:hint="eastAsia"/>
          <w:szCs w:val="32"/>
          <w:lang w:val="en-US" w:eastAsia="zh-CN"/>
        </w:rPr>
        <w:t xml:space="preserve">70</w:t>
      </w:r>
      <w:r>
        <w:rPr>
          <w:rFonts w:ascii="仿宋" w:eastAsia="仿宋" w:hAnsi="仿宋" w:cs="仿宋" w:hint="eastAsia"/>
          <w:szCs w:val="32"/>
        </w:rPr>
        <w:t xml:space="preserve">人次，实际完成值</w:t>
      </w:r>
      <w:r>
        <w:rPr>
          <w:rFonts w:ascii="仿宋" w:eastAsia="仿宋" w:hAnsi="仿宋" w:cs="仿宋" w:hint="eastAsia"/>
          <w:szCs w:val="32"/>
          <w:lang w:val="en-US" w:eastAsia="zh-CN"/>
        </w:rPr>
        <w:t xml:space="preserve">80</w:t>
      </w:r>
      <w:r>
        <w:rPr>
          <w:rFonts w:ascii="仿宋" w:eastAsia="仿宋" w:hAnsi="仿宋" w:cs="仿宋" w:hint="eastAsia"/>
          <w:szCs w:val="32"/>
        </w:rPr>
        <w:t xml:space="preserve">人次，指标完成率</w:t>
      </w:r>
      <w:r>
        <w:rPr>
          <w:rFonts w:ascii="仿宋" w:eastAsia="仿宋" w:hAnsi="仿宋" w:cs="仿宋" w:hint="eastAsia"/>
          <w:szCs w:val="32"/>
          <w:lang w:val="en-US" w:eastAsia="zh-CN"/>
        </w:rPr>
        <w:t xml:space="preserve">114.29</w:t>
      </w:r>
      <w:r>
        <w:rPr>
          <w:rFonts w:ascii="仿宋" w:eastAsia="仿宋" w:hAnsi="仿宋" w:cs="仿宋" w:hint="eastAsia"/>
          <w:szCs w:val="32"/>
        </w:rPr>
        <w:t xml:space="preserve">%；</w:t>
      </w:r>
      <w:r>
        <w:rPr>
          <w:rFonts w:ascii="仿宋" w:eastAsia="仿宋" w:hAnsi="仿宋" w:cs="仿宋" w:hint="eastAsia"/>
          <w:szCs w:val="32"/>
          <w:lang w:val="en-US" w:eastAsia="zh-CN"/>
        </w:rPr>
        <w:t xml:space="preserve">原因是：实际补助特困供养人数较预算人数高，产生偏差。</w:t>
      </w:r>
    </w:p>
    <w:p>
      <w:pPr>
        <w:ind w:firstLine="640"/>
        <w:rPr>
          <w:rFonts w:ascii="仿宋" w:eastAsia="仿宋" w:hAnsi="仿宋" w:cs="仿宋" w:hint="eastAsia"/>
          <w:szCs w:val="32"/>
        </w:rPr>
      </w:pPr>
      <w:r>
        <w:rPr>
          <w:rFonts w:ascii="仿宋" w:eastAsia="仿宋" w:hAnsi="仿宋" w:cs="仿宋" w:hint="eastAsia"/>
          <w:szCs w:val="32"/>
        </w:rPr>
        <w:t xml:space="preserve">指标3：特殊儿童补助人数，指标值</w:t>
      </w:r>
      <w:r>
        <w:rPr>
          <w:rFonts w:ascii="仿宋" w:eastAsia="仿宋" w:hAnsi="仿宋" w:cs="仿宋" w:hint="eastAsia"/>
          <w:szCs w:val="32"/>
          <w:lang w:eastAsia="zh-CN"/>
        </w:rPr>
        <w:t xml:space="preserve">大于或等于</w:t>
      </w:r>
      <w:r>
        <w:rPr>
          <w:rFonts w:ascii="仿宋" w:eastAsia="仿宋" w:hAnsi="仿宋" w:cs="仿宋" w:hint="eastAsia"/>
          <w:szCs w:val="32"/>
          <w:lang w:val="en-US" w:eastAsia="zh-CN"/>
        </w:rPr>
        <w:t xml:space="preserve">7人</w:t>
      </w:r>
      <w:r>
        <w:rPr>
          <w:rFonts w:ascii="仿宋" w:eastAsia="仿宋" w:hAnsi="仿宋" w:cs="仿宋" w:hint="eastAsia"/>
          <w:szCs w:val="32"/>
        </w:rPr>
        <w:t xml:space="preserve">，实际完成值</w:t>
      </w:r>
      <w:r>
        <w:rPr>
          <w:rFonts w:ascii="仿宋" w:eastAsia="仿宋" w:hAnsi="仿宋" w:cs="仿宋" w:hint="eastAsia"/>
          <w:szCs w:val="32"/>
          <w:lang w:val="en-US" w:eastAsia="zh-CN"/>
        </w:rPr>
        <w:t xml:space="preserve">8人</w:t>
      </w:r>
      <w:r>
        <w:rPr>
          <w:rFonts w:ascii="仿宋" w:eastAsia="仿宋" w:hAnsi="仿宋" w:cs="仿宋" w:hint="eastAsia"/>
          <w:szCs w:val="32"/>
        </w:rPr>
        <w:t xml:space="preserve">，指标完成率</w:t>
      </w:r>
      <w:r>
        <w:rPr>
          <w:rFonts w:ascii="仿宋" w:eastAsia="仿宋" w:hAnsi="仿宋" w:cs="仿宋" w:hint="eastAsia"/>
          <w:szCs w:val="32"/>
          <w:lang w:val="en-US" w:eastAsia="zh-CN"/>
        </w:rPr>
        <w:t xml:space="preserve">114.29</w:t>
      </w:r>
      <w:r>
        <w:rPr>
          <w:rFonts w:ascii="仿宋" w:eastAsia="仿宋" w:hAnsi="仿宋" w:cs="仿宋" w:hint="eastAsia"/>
          <w:szCs w:val="32"/>
        </w:rPr>
        <w:t xml:space="preserve">%；</w:t>
      </w:r>
      <w:r>
        <w:rPr>
          <w:rFonts w:ascii="仿宋" w:eastAsia="仿宋" w:hAnsi="仿宋" w:cs="仿宋" w:hint="eastAsia"/>
          <w:szCs w:val="32"/>
          <w:lang w:val="en-US" w:eastAsia="zh-CN"/>
        </w:rPr>
        <w:t xml:space="preserve">原因是：实际补助特殊儿童人数较预算人数高，产生偏差。</w:t>
      </w:r>
    </w:p>
    <w:p>
      <w:pPr>
        <w:ind w:firstLine="640"/>
        <w:rPr>
          <w:rFonts w:ascii="仿宋" w:eastAsia="仿宋" w:hAnsi="仿宋" w:cs="仿宋" w:hint="eastAsia"/>
        </w:rPr>
      </w:pPr>
      <w:r>
        <w:rPr>
          <w:rFonts w:ascii="仿宋" w:eastAsia="仿宋" w:hAnsi="仿宋" w:cs="仿宋" w:hint="eastAsia"/>
          <w:szCs w:val="32"/>
        </w:rPr>
        <w:t xml:space="preserve">指标</w:t>
      </w:r>
      <w:r>
        <w:rPr>
          <w:rFonts w:ascii="仿宋" w:eastAsia="仿宋" w:hAnsi="仿宋" w:cs="仿宋" w:hint="eastAsia"/>
          <w:szCs w:val="32"/>
          <w:lang w:val="en-US" w:eastAsia="zh-CN"/>
        </w:rPr>
        <w:t xml:space="preserve">4</w:t>
      </w:r>
      <w:r>
        <w:rPr>
          <w:rFonts w:ascii="仿宋" w:eastAsia="仿宋" w:hAnsi="仿宋" w:cs="仿宋" w:hint="eastAsia"/>
          <w:szCs w:val="32"/>
        </w:rPr>
        <w:t xml:space="preserve">：</w:t>
      </w:r>
      <w:r>
        <w:rPr>
          <w:rFonts w:ascii="仿宋" w:eastAsia="仿宋" w:hAnsi="仿宋" w:cs="仿宋" w:hint="eastAsia"/>
          <w:szCs w:val="32"/>
          <w:lang w:eastAsia="zh-CN"/>
        </w:rPr>
        <w:t xml:space="preserve">临时救助</w:t>
      </w:r>
      <w:r>
        <w:rPr>
          <w:rFonts w:ascii="仿宋" w:eastAsia="仿宋" w:hAnsi="仿宋" w:cs="仿宋" w:hint="eastAsia"/>
          <w:szCs w:val="32"/>
        </w:rPr>
        <w:t xml:space="preserve">人数，指标值</w:t>
      </w:r>
      <w:r>
        <w:rPr>
          <w:rFonts w:ascii="仿宋" w:eastAsia="仿宋" w:hAnsi="仿宋" w:cs="仿宋" w:hint="eastAsia"/>
          <w:szCs w:val="32"/>
          <w:lang w:eastAsia="zh-CN"/>
        </w:rPr>
        <w:t xml:space="preserve">大于或等于</w:t>
      </w:r>
      <w:r>
        <w:rPr>
          <w:rFonts w:ascii="仿宋" w:eastAsia="仿宋" w:hAnsi="仿宋" w:cs="仿宋" w:hint="eastAsia"/>
          <w:szCs w:val="32"/>
          <w:lang w:val="en-US" w:eastAsia="zh-CN"/>
        </w:rPr>
        <w:t xml:space="preserve">60人</w:t>
      </w:r>
      <w:r>
        <w:rPr>
          <w:rFonts w:ascii="仿宋" w:eastAsia="仿宋" w:hAnsi="仿宋" w:cs="仿宋" w:hint="eastAsia"/>
          <w:szCs w:val="32"/>
        </w:rPr>
        <w:t xml:space="preserve">，实际完成值</w:t>
      </w:r>
      <w:r>
        <w:rPr>
          <w:rFonts w:ascii="仿宋" w:eastAsia="仿宋" w:hAnsi="仿宋" w:cs="仿宋" w:hint="eastAsia"/>
          <w:szCs w:val="32"/>
          <w:lang w:val="en-US" w:eastAsia="zh-CN"/>
        </w:rPr>
        <w:t xml:space="preserve">54人</w:t>
      </w:r>
      <w:r>
        <w:rPr>
          <w:rFonts w:ascii="仿宋" w:eastAsia="仿宋" w:hAnsi="仿宋" w:cs="仿宋" w:hint="eastAsia"/>
          <w:szCs w:val="32"/>
        </w:rPr>
        <w:t xml:space="preserve">，指标完成率</w:t>
      </w:r>
      <w:r>
        <w:rPr>
          <w:rFonts w:ascii="仿宋" w:eastAsia="仿宋" w:hAnsi="仿宋" w:cs="仿宋" w:hint="eastAsia"/>
          <w:szCs w:val="32"/>
          <w:lang w:val="en-US" w:eastAsia="zh-CN"/>
        </w:rPr>
        <w:t xml:space="preserve">90</w:t>
      </w:r>
      <w:r>
        <w:rPr>
          <w:rFonts w:ascii="仿宋" w:eastAsia="仿宋" w:hAnsi="仿宋" w:cs="仿宋" w:hint="eastAsia"/>
          <w:szCs w:val="32"/>
        </w:rPr>
        <w:t xml:space="preserve">%；</w:t>
      </w:r>
      <w:r>
        <w:rPr>
          <w:rFonts w:ascii="仿宋" w:eastAsia="仿宋" w:hAnsi="仿宋" w:cs="仿宋" w:hint="eastAsia"/>
          <w:szCs w:val="32"/>
          <w:lang w:val="en-US" w:eastAsia="zh-CN"/>
        </w:rPr>
        <w:t xml:space="preserve">原因是：</w:t>
      </w:r>
      <w:r>
        <w:rPr>
          <w:rFonts w:ascii="仿宋" w:eastAsia="仿宋" w:hAnsi="仿宋" w:cs="仿宋" w:hint="eastAsia"/>
          <w:szCs w:val="32"/>
        </w:rPr>
        <w:t xml:space="preserve">实际补助临时救助人数较预算人数低，产生偏差。</w:t>
      </w:r>
    </w:p>
    <w:p>
      <w:pPr>
        <w:ind w:firstLine="640"/>
        <w:rPr>
          <w:rFonts w:ascii="仿宋" w:eastAsia="仿宋" w:hAnsi="仿宋" w:cs="仿宋" w:hint="eastAsia"/>
          <w:szCs w:val="32"/>
        </w:rPr>
      </w:pPr>
      <w:r>
        <w:rPr>
          <w:rFonts w:ascii="仿宋" w:eastAsia="仿宋" w:hAnsi="仿宋" w:cs="仿宋" w:hint="eastAsia"/>
          <w:szCs w:val="32"/>
        </w:rPr>
        <w:t xml:space="preserve">本项满分1</w:t>
      </w:r>
      <w:r>
        <w:rPr>
          <w:rFonts w:ascii="仿宋" w:eastAsia="仿宋" w:hAnsi="仿宋" w:cs="仿宋" w:hint="eastAsia"/>
          <w:szCs w:val="32"/>
          <w:lang w:val="en-US" w:eastAsia="zh-CN"/>
        </w:rPr>
        <w:t xml:space="preserve">2</w:t>
      </w:r>
      <w:r>
        <w:rPr>
          <w:rFonts w:ascii="仿宋" w:eastAsia="仿宋" w:hAnsi="仿宋" w:cs="仿宋" w:hint="eastAsia"/>
          <w:szCs w:val="32"/>
        </w:rPr>
        <w:t xml:space="preserve">分，评估得分</w:t>
      </w:r>
      <w:r>
        <w:rPr>
          <w:rFonts w:ascii="仿宋" w:eastAsia="仿宋" w:hAnsi="仿宋" w:cs="仿宋" w:hint="eastAsia"/>
          <w:szCs w:val="32"/>
          <w:lang w:val="en-US" w:eastAsia="zh-CN"/>
        </w:rPr>
        <w:t xml:space="preserve">11.57</w:t>
      </w:r>
      <w:r>
        <w:rPr>
          <w:rFonts w:ascii="仿宋" w:eastAsia="仿宋" w:hAnsi="仿宋" w:cs="仿宋" w:hint="eastAsia"/>
          <w:szCs w:val="32"/>
        </w:rPr>
        <w:t xml:space="preserve">分。</w:t>
      </w:r>
    </w:p>
    <w:p>
      <w:pPr>
        <w:ind w:firstLine="640"/>
        <w:rPr>
          <w:rFonts w:ascii="仿宋" w:eastAsia="仿宋" w:hAnsi="仿宋" w:cs="仿宋" w:hint="eastAsia"/>
          <w:b/>
          <w:bCs/>
          <w:szCs w:val="32"/>
        </w:rPr>
      </w:pPr>
      <w:r>
        <w:rPr>
          <w:rFonts w:ascii="仿宋" w:eastAsia="仿宋" w:hAnsi="仿宋" w:cs="仿宋" w:hint="eastAsia"/>
          <w:b/>
          <w:bCs/>
          <w:szCs w:val="32"/>
        </w:rPr>
        <w:t xml:space="preserve">2</w:t>
      </w:r>
      <w:r>
        <w:rPr>
          <w:rFonts w:ascii="仿宋" w:eastAsia="仿宋" w:hAnsi="仿宋" w:cs="仿宋" w:hint="eastAsia"/>
          <w:b/>
          <w:bCs/>
          <w:szCs w:val="32"/>
          <w:lang w:val="en-US" w:eastAsia="zh-CN"/>
        </w:rPr>
        <w:t xml:space="preserve">.</w:t>
      </w:r>
      <w:r>
        <w:rPr>
          <w:rFonts w:ascii="仿宋" w:eastAsia="仿宋" w:hAnsi="仿宋" w:cs="仿宋" w:hint="eastAsia"/>
          <w:b/>
          <w:bCs/>
          <w:szCs w:val="32"/>
        </w:rPr>
        <w:t xml:space="preserve">产出质量</w:t>
      </w:r>
    </w:p>
    <w:p>
      <w:pPr>
        <w:bidi w:val="0"/>
        <w:rPr>
          <w:rFonts w:ascii="仿宋" w:eastAsia="仿宋" w:hAnsi="仿宋" w:cs="仿宋" w:hint="eastAsia"/>
        </w:rPr>
      </w:pPr>
      <w:r>
        <w:rPr>
          <w:rFonts w:ascii="仿宋" w:eastAsia="仿宋" w:hAnsi="仿宋" w:cs="仿宋" w:hint="eastAsia"/>
        </w:rPr>
        <w:t xml:space="preserve">指标1：应受助对象覆盖率，指标值</w:t>
      </w:r>
      <w:r>
        <w:rPr>
          <w:rFonts w:ascii="仿宋" w:eastAsia="仿宋" w:hAnsi="仿宋" w:cs="仿宋" w:hint="eastAsia"/>
          <w:szCs w:val="32"/>
          <w:lang w:eastAsia="zh-CN"/>
        </w:rPr>
        <w:t xml:space="preserve">大于或等于</w:t>
      </w:r>
      <w:r>
        <w:rPr>
          <w:rFonts w:ascii="仿宋" w:eastAsia="仿宋" w:hAnsi="仿宋" w:cs="仿宋" w:hint="eastAsia"/>
          <w:szCs w:val="32"/>
          <w:lang w:val="en-US" w:eastAsia="zh-CN"/>
        </w:rPr>
        <w:t xml:space="preserve">100%</w:t>
      </w:r>
      <w:r>
        <w:rPr>
          <w:rFonts w:ascii="仿宋" w:eastAsia="仿宋" w:hAnsi="仿宋" w:cs="仿宋" w:hint="eastAsia"/>
        </w:rPr>
        <w:t xml:space="preserve">，指标完成值</w:t>
      </w:r>
      <w:r>
        <w:rPr>
          <w:rFonts w:ascii="仿宋" w:eastAsia="仿宋" w:hAnsi="仿宋" w:cs="仿宋" w:hint="eastAsia"/>
          <w:szCs w:val="32"/>
          <w:lang w:val="en-US" w:eastAsia="zh-CN"/>
        </w:rPr>
        <w:t xml:space="preserve">100%</w:t>
      </w:r>
      <w:r>
        <w:rPr>
          <w:rFonts w:ascii="仿宋" w:eastAsia="仿宋" w:hAnsi="仿宋" w:cs="仿宋" w:hint="eastAsia"/>
        </w:rPr>
        <w:t xml:space="preserve">，指标完成率100%；</w:t>
      </w:r>
    </w:p>
    <w:p>
      <w:pPr>
        <w:bidi w:val="0"/>
        <w:rPr>
          <w:rFonts w:ascii="仿宋" w:eastAsia="仿宋" w:hAnsi="仿宋" w:cs="仿宋" w:hint="eastAsia"/>
        </w:rPr>
      </w:pPr>
      <w:r>
        <w:rPr>
          <w:rFonts w:ascii="仿宋" w:eastAsia="仿宋" w:hAnsi="仿宋" w:cs="仿宋" w:hint="eastAsia"/>
        </w:rPr>
        <w:t xml:space="preserve">本项满分1</w:t>
      </w:r>
      <w:r>
        <w:rPr>
          <w:rFonts w:ascii="仿宋" w:eastAsia="仿宋" w:hAnsi="仿宋" w:cs="仿宋" w:hint="eastAsia"/>
          <w:lang w:val="en-US" w:eastAsia="zh-CN"/>
        </w:rPr>
        <w:t xml:space="preserve">2</w:t>
      </w:r>
      <w:r>
        <w:rPr>
          <w:rFonts w:ascii="仿宋" w:eastAsia="仿宋" w:hAnsi="仿宋" w:cs="仿宋" w:hint="eastAsia"/>
        </w:rPr>
        <w:t xml:space="preserve">分，评估得分</w:t>
      </w:r>
      <w:r>
        <w:rPr>
          <w:rFonts w:ascii="仿宋" w:eastAsia="仿宋" w:hAnsi="仿宋" w:cs="仿宋" w:hint="eastAsia"/>
          <w:lang w:val="en-US" w:eastAsia="zh-CN"/>
        </w:rPr>
        <w:t xml:space="preserve">12</w:t>
      </w:r>
      <w:r>
        <w:rPr>
          <w:rFonts w:ascii="仿宋" w:eastAsia="仿宋" w:hAnsi="仿宋" w:cs="仿宋" w:hint="eastAsia"/>
        </w:rPr>
        <w:t xml:space="preserve">分。</w:t>
      </w:r>
    </w:p>
    <w:p>
      <w:pPr>
        <w:bidi w:val="0"/>
        <w:rPr>
          <w:rFonts w:ascii="仿宋" w:eastAsia="仿宋" w:hAnsi="仿宋" w:cs="仿宋" w:hint="eastAsia"/>
          <w:b/>
          <w:bCs/>
        </w:rPr>
      </w:pPr>
      <w:r>
        <w:rPr>
          <w:rFonts w:ascii="仿宋" w:eastAsia="仿宋" w:hAnsi="仿宋" w:cs="仿宋" w:hint="eastAsia"/>
          <w:b/>
          <w:bCs/>
        </w:rPr>
        <w:t xml:space="preserve">3</w:t>
      </w:r>
      <w:r>
        <w:rPr>
          <w:rFonts w:ascii="仿宋" w:eastAsia="仿宋" w:hAnsi="仿宋" w:cs="仿宋" w:hint="eastAsia"/>
          <w:b/>
          <w:bCs/>
          <w:lang w:val="en-US" w:eastAsia="zh-CN"/>
        </w:rPr>
        <w:t xml:space="preserve">.</w:t>
      </w:r>
      <w:r>
        <w:rPr>
          <w:rFonts w:ascii="仿宋" w:eastAsia="仿宋" w:hAnsi="仿宋" w:cs="仿宋" w:hint="eastAsia"/>
          <w:b/>
          <w:bCs/>
        </w:rPr>
        <w:t xml:space="preserve">产出时效</w:t>
      </w:r>
    </w:p>
    <w:p>
      <w:pPr>
        <w:bidi w:val="0"/>
        <w:rPr>
          <w:rFonts w:ascii="仿宋" w:eastAsia="仿宋" w:hAnsi="仿宋" w:cs="仿宋" w:hint="eastAsia"/>
        </w:rPr>
      </w:pPr>
      <w:r>
        <w:rPr>
          <w:rFonts w:ascii="仿宋" w:eastAsia="仿宋" w:hAnsi="仿宋" w:cs="仿宋" w:hint="eastAsia"/>
        </w:rPr>
        <w:t xml:space="preserve">指标1：困难群众救助补助发放及时率，指标值</w:t>
      </w:r>
      <w:r>
        <w:rPr>
          <w:rFonts w:ascii="仿宋" w:eastAsia="仿宋" w:hAnsi="仿宋" w:cs="仿宋" w:hint="eastAsia"/>
          <w:lang w:eastAsia="zh-CN"/>
        </w:rPr>
        <w:t xml:space="preserve">大于或等于</w:t>
      </w:r>
      <w:r>
        <w:rPr>
          <w:rFonts w:ascii="仿宋" w:eastAsia="仿宋" w:hAnsi="仿宋" w:cs="仿宋" w:hint="eastAsia"/>
          <w:lang w:val="en-US" w:eastAsia="zh-CN"/>
        </w:rPr>
        <w:t xml:space="preserve">95</w:t>
      </w:r>
      <w:r>
        <w:rPr>
          <w:rFonts w:ascii="仿宋" w:eastAsia="仿宋" w:hAnsi="仿宋" w:cs="仿宋" w:hint="eastAsia"/>
        </w:rPr>
        <w:t xml:space="preserve">%，指标完成值100%，指标完成率</w:t>
      </w:r>
      <w:r>
        <w:rPr>
          <w:rFonts w:ascii="仿宋" w:eastAsia="仿宋" w:hAnsi="仿宋" w:cs="仿宋" w:hint="eastAsia"/>
          <w:lang w:val="en-US" w:eastAsia="zh-CN"/>
        </w:rPr>
        <w:t xml:space="preserve">105.26</w:t>
      </w:r>
      <w:r>
        <w:rPr>
          <w:rFonts w:ascii="仿宋" w:eastAsia="仿宋" w:hAnsi="仿宋" w:cs="仿宋" w:hint="eastAsia"/>
        </w:rPr>
        <w:t xml:space="preserve">%。</w:t>
      </w:r>
    </w:p>
    <w:p>
      <w:pPr>
        <w:bidi w:val="0"/>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8</w:t>
      </w:r>
      <w:r>
        <w:rPr>
          <w:rFonts w:ascii="仿宋" w:eastAsia="仿宋" w:hAnsi="仿宋" w:cs="仿宋" w:hint="eastAsia"/>
        </w:rPr>
        <w:t xml:space="preserve">分，评估得分</w:t>
      </w:r>
      <w:r>
        <w:rPr>
          <w:rFonts w:ascii="仿宋" w:eastAsia="仿宋" w:hAnsi="仿宋" w:cs="仿宋" w:hint="eastAsia"/>
          <w:lang w:val="en-US" w:eastAsia="zh-CN"/>
        </w:rPr>
        <w:t xml:space="preserve">8</w:t>
      </w:r>
      <w:r>
        <w:rPr>
          <w:rFonts w:ascii="仿宋" w:eastAsia="仿宋" w:hAnsi="仿宋" w:cs="仿宋" w:hint="eastAsia"/>
        </w:rPr>
        <w:t xml:space="preserve">分。</w:t>
      </w:r>
    </w:p>
    <w:p>
      <w:pPr>
        <w:bidi w:val="0"/>
        <w:rPr>
          <w:rFonts w:ascii="仿宋" w:eastAsia="仿宋" w:hAnsi="仿宋" w:cs="仿宋" w:hint="eastAsia"/>
          <w:b/>
          <w:bCs/>
          <w:lang w:val="en-US" w:eastAsia="zh-CN"/>
        </w:rPr>
      </w:pPr>
      <w:r>
        <w:rPr>
          <w:rFonts w:ascii="仿宋" w:eastAsia="仿宋" w:hAnsi="仿宋" w:cs="仿宋" w:hint="eastAsia"/>
          <w:b/>
          <w:bCs/>
          <w:lang w:val="en-US" w:eastAsia="zh-CN"/>
        </w:rPr>
        <w:t xml:space="preserve">4.产出成本</w:t>
      </w:r>
    </w:p>
    <w:p>
      <w:pPr>
        <w:bidi w:val="0"/>
        <w:rPr>
          <w:rFonts w:ascii="仿宋" w:eastAsia="仿宋" w:hAnsi="仿宋" w:cs="仿宋" w:hint="eastAsia"/>
        </w:rPr>
      </w:pPr>
      <w:r>
        <w:rPr>
          <w:rFonts w:ascii="仿宋" w:eastAsia="仿宋" w:hAnsi="仿宋" w:cs="仿宋" w:hint="eastAsia"/>
        </w:rPr>
        <w:t xml:space="preserve">指标</w:t>
      </w:r>
      <w:r>
        <w:rPr>
          <w:rFonts w:ascii="仿宋" w:eastAsia="仿宋" w:hAnsi="仿宋" w:cs="仿宋" w:hint="eastAsia"/>
          <w:lang w:val="en-US" w:eastAsia="zh-CN"/>
        </w:rPr>
        <w:t xml:space="preserve">1</w:t>
      </w:r>
      <w:r>
        <w:rPr>
          <w:rFonts w:ascii="仿宋" w:eastAsia="仿宋" w:hAnsi="仿宋" w:cs="仿宋" w:hint="eastAsia"/>
        </w:rPr>
        <w:t xml:space="preserve">：低保补助成本，指标值</w:t>
      </w:r>
      <w:r>
        <w:rPr>
          <w:rFonts w:ascii="仿宋" w:eastAsia="仿宋" w:hAnsi="仿宋" w:cs="仿宋" w:hint="eastAsia"/>
          <w:lang w:val="en-US" w:eastAsia="zh-CN"/>
        </w:rPr>
        <w:t xml:space="preserve">小于或等于530.11万元</w:t>
      </w:r>
      <w:r>
        <w:rPr>
          <w:rFonts w:ascii="仿宋" w:eastAsia="仿宋" w:hAnsi="仿宋" w:cs="仿宋" w:hint="eastAsia"/>
        </w:rPr>
        <w:t xml:space="preserve">，指标完成值</w:t>
      </w:r>
      <w:r>
        <w:rPr>
          <w:rFonts w:ascii="仿宋" w:eastAsia="仿宋" w:hAnsi="仿宋" w:cs="仿宋" w:hint="eastAsia"/>
          <w:lang w:val="en-US" w:eastAsia="zh-CN"/>
        </w:rPr>
        <w:t xml:space="preserve">530.11万元</w:t>
      </w:r>
      <w:r>
        <w:rPr>
          <w:rFonts w:ascii="仿宋" w:eastAsia="仿宋" w:hAnsi="仿宋" w:cs="仿宋" w:hint="eastAsia"/>
        </w:rPr>
        <w:t xml:space="preserve">，指标完成率100%。</w:t>
      </w:r>
    </w:p>
    <w:p>
      <w:pPr>
        <w:bidi w:val="0"/>
        <w:rPr>
          <w:rFonts w:ascii="仿宋" w:eastAsia="仿宋" w:hAnsi="仿宋" w:cs="仿宋" w:hint="eastAsia"/>
        </w:rPr>
      </w:pPr>
      <w:r>
        <w:rPr>
          <w:rFonts w:ascii="仿宋" w:eastAsia="仿宋" w:hAnsi="仿宋" w:cs="仿宋" w:hint="eastAsia"/>
        </w:rPr>
        <w:t xml:space="preserve">指标</w:t>
      </w:r>
      <w:r>
        <w:rPr>
          <w:rFonts w:ascii="仿宋" w:eastAsia="仿宋" w:hAnsi="仿宋" w:cs="仿宋" w:hint="eastAsia"/>
          <w:lang w:val="en-US" w:eastAsia="zh-CN"/>
        </w:rPr>
        <w:t xml:space="preserve">2</w:t>
      </w:r>
      <w:r>
        <w:rPr>
          <w:rFonts w:ascii="仿宋" w:eastAsia="仿宋" w:hAnsi="仿宋" w:cs="仿宋" w:hint="eastAsia"/>
        </w:rPr>
        <w:t xml:space="preserve">：特困供养补助成本，指标值</w:t>
      </w:r>
      <w:r>
        <w:rPr>
          <w:rFonts w:ascii="仿宋" w:eastAsia="仿宋" w:hAnsi="仿宋" w:cs="仿宋" w:hint="eastAsia"/>
          <w:lang w:val="en-US" w:eastAsia="zh-CN"/>
        </w:rPr>
        <w:t xml:space="preserve">小于或等于48.13万元</w:t>
      </w:r>
      <w:r>
        <w:rPr>
          <w:rFonts w:ascii="仿宋" w:eastAsia="仿宋" w:hAnsi="仿宋" w:cs="仿宋" w:hint="eastAsia"/>
        </w:rPr>
        <w:t xml:space="preserve">，指标完成值</w:t>
      </w:r>
      <w:r>
        <w:rPr>
          <w:rFonts w:ascii="仿宋" w:eastAsia="仿宋" w:hAnsi="仿宋" w:cs="仿宋" w:hint="eastAsia"/>
          <w:lang w:val="en-US" w:eastAsia="zh-CN"/>
        </w:rPr>
        <w:t xml:space="preserve">48.13万元</w:t>
      </w:r>
      <w:r>
        <w:rPr>
          <w:rFonts w:ascii="仿宋" w:eastAsia="仿宋" w:hAnsi="仿宋" w:cs="仿宋" w:hint="eastAsia"/>
        </w:rPr>
        <w:t xml:space="preserve">，指标完成率100%。</w:t>
      </w:r>
    </w:p>
    <w:p>
      <w:pPr>
        <w:bidi w:val="0"/>
        <w:rPr>
          <w:rFonts w:ascii="仿宋" w:eastAsia="仿宋" w:hAnsi="仿宋" w:cs="仿宋" w:hint="eastAsia"/>
        </w:rPr>
      </w:pPr>
      <w:r>
        <w:rPr>
          <w:rFonts w:ascii="仿宋" w:eastAsia="仿宋" w:hAnsi="仿宋" w:cs="仿宋" w:hint="eastAsia"/>
        </w:rPr>
        <w:t xml:space="preserve">指标</w:t>
      </w:r>
      <w:r>
        <w:rPr>
          <w:rFonts w:ascii="仿宋" w:eastAsia="仿宋" w:hAnsi="仿宋" w:cs="仿宋" w:hint="eastAsia"/>
          <w:lang w:val="en-US" w:eastAsia="zh-CN"/>
        </w:rPr>
        <w:t xml:space="preserve">3</w:t>
      </w:r>
      <w:r>
        <w:rPr>
          <w:rFonts w:ascii="仿宋" w:eastAsia="仿宋" w:hAnsi="仿宋" w:cs="仿宋" w:hint="eastAsia"/>
        </w:rPr>
        <w:t xml:space="preserve">：特殊儿童生活补助成本，指标值</w:t>
      </w:r>
      <w:r>
        <w:rPr>
          <w:rFonts w:ascii="仿宋" w:eastAsia="仿宋" w:hAnsi="仿宋" w:cs="仿宋" w:hint="eastAsia"/>
          <w:lang w:val="en-US" w:eastAsia="zh-CN"/>
        </w:rPr>
        <w:t xml:space="preserve">小于或等于2.87万元</w:t>
      </w:r>
      <w:r>
        <w:rPr>
          <w:rFonts w:ascii="仿宋" w:eastAsia="仿宋" w:hAnsi="仿宋" w:cs="仿宋" w:hint="eastAsia"/>
        </w:rPr>
        <w:t xml:space="preserve">，指标完成值</w:t>
      </w:r>
      <w:r>
        <w:rPr>
          <w:rFonts w:ascii="仿宋" w:eastAsia="仿宋" w:hAnsi="仿宋" w:cs="仿宋" w:hint="eastAsia"/>
          <w:lang w:val="en-US" w:eastAsia="zh-CN"/>
        </w:rPr>
        <w:t xml:space="preserve">2.87万元</w:t>
      </w:r>
      <w:r>
        <w:rPr>
          <w:rFonts w:ascii="仿宋" w:eastAsia="仿宋" w:hAnsi="仿宋" w:cs="仿宋" w:hint="eastAsia"/>
        </w:rPr>
        <w:t xml:space="preserve">，指标完成率100%。</w:t>
      </w:r>
    </w:p>
    <w:p>
      <w:pPr>
        <w:bidi w:val="0"/>
        <w:rPr>
          <w:rFonts w:ascii="仿宋" w:eastAsia="仿宋" w:hAnsi="仿宋" w:cs="仿宋" w:hint="eastAsia"/>
          <w:lang w:val="en-US" w:eastAsia="zh-CN"/>
        </w:rPr>
      </w:pPr>
      <w:r>
        <w:rPr>
          <w:rFonts w:ascii="仿宋" w:eastAsia="仿宋" w:hAnsi="仿宋" w:cs="仿宋" w:hint="eastAsia"/>
        </w:rPr>
        <w:t xml:space="preserve">指标</w:t>
      </w:r>
      <w:r>
        <w:rPr>
          <w:rFonts w:ascii="仿宋" w:eastAsia="仿宋" w:hAnsi="仿宋" w:cs="仿宋" w:hint="eastAsia"/>
          <w:lang w:val="en-US" w:eastAsia="zh-CN"/>
        </w:rPr>
        <w:t xml:space="preserve">4</w:t>
      </w:r>
      <w:r>
        <w:rPr>
          <w:rFonts w:ascii="仿宋" w:eastAsia="仿宋" w:hAnsi="仿宋" w:cs="仿宋" w:hint="eastAsia"/>
        </w:rPr>
        <w:t xml:space="preserve">：临时救助成本，指标值</w:t>
      </w:r>
      <w:r>
        <w:rPr>
          <w:rFonts w:ascii="仿宋" w:eastAsia="仿宋" w:hAnsi="仿宋" w:cs="仿宋" w:hint="eastAsia"/>
          <w:lang w:val="en-US" w:eastAsia="zh-CN"/>
        </w:rPr>
        <w:t xml:space="preserve">小于或等于32.66万元</w:t>
      </w:r>
      <w:r>
        <w:rPr>
          <w:rFonts w:ascii="仿宋" w:eastAsia="仿宋" w:hAnsi="仿宋" w:cs="仿宋" w:hint="eastAsia"/>
        </w:rPr>
        <w:t xml:space="preserve">，指标完成值</w:t>
      </w:r>
      <w:r>
        <w:rPr>
          <w:rFonts w:ascii="仿宋" w:eastAsia="仿宋" w:hAnsi="仿宋" w:cs="仿宋" w:hint="eastAsia"/>
          <w:lang w:val="en-US" w:eastAsia="zh-CN"/>
        </w:rPr>
        <w:t xml:space="preserve">29.21万</w:t>
      </w:r>
      <w:r>
        <w:rPr>
          <w:rFonts w:ascii="仿宋" w:eastAsia="仿宋" w:hAnsi="仿宋" w:cs="仿宋" w:hint="eastAsia"/>
        </w:rPr>
        <w:t xml:space="preserve">，指标完成率</w:t>
      </w:r>
      <w:r>
        <w:rPr>
          <w:rFonts w:ascii="仿宋" w:eastAsia="仿宋" w:hAnsi="仿宋" w:cs="仿宋" w:hint="eastAsia"/>
          <w:lang w:val="en-US" w:eastAsia="zh-CN"/>
        </w:rPr>
        <w:t xml:space="preserve">89.44</w:t>
      </w:r>
      <w:r>
        <w:rPr>
          <w:rFonts w:ascii="仿宋" w:eastAsia="仿宋" w:hAnsi="仿宋" w:cs="仿宋" w:hint="eastAsia"/>
        </w:rPr>
        <w:t xml:space="preserve">%。</w:t>
      </w:r>
      <w:r>
        <w:rPr>
          <w:rFonts w:ascii="仿宋" w:eastAsia="仿宋" w:hAnsi="仿宋" w:cs="仿宋" w:hint="eastAsia"/>
          <w:lang w:val="en-US" w:eastAsia="zh-CN"/>
        </w:rPr>
        <w:t xml:space="preserve">原因是</w:t>
      </w:r>
      <w:r>
        <w:rPr>
          <w:rFonts w:ascii="仿宋" w:eastAsia="仿宋" w:hAnsi="仿宋" w:cs="仿宋" w:hint="eastAsia"/>
          <w:szCs w:val="32"/>
        </w:rPr>
        <w:t xml:space="preserve">实际补助临时救助人数较预算人数</w:t>
      </w:r>
      <w:r>
        <w:rPr>
          <w:rFonts w:ascii="仿宋" w:eastAsia="仿宋" w:hAnsi="仿宋" w:cs="仿宋" w:hint="eastAsia"/>
          <w:szCs w:val="32"/>
          <w:lang w:val="en-US" w:eastAsia="zh-CN"/>
        </w:rPr>
        <w:t xml:space="preserve">少，造成救助费用减少。</w:t>
      </w:r>
    </w:p>
    <w:p>
      <w:pPr>
        <w:bidi w:val="0"/>
        <w:rPr>
          <w:rFonts w:ascii="仿宋" w:eastAsia="仿宋" w:hAnsi="仿宋" w:cs="仿宋" w:hint="eastAsia"/>
          <w:lang w:val="en-US" w:eastAsia="zh-CN"/>
        </w:rPr>
      </w:pPr>
      <w:r>
        <w:rPr>
          <w:rFonts w:ascii="仿宋" w:eastAsia="仿宋" w:hAnsi="仿宋" w:cs="仿宋" w:hint="eastAsia"/>
        </w:rPr>
        <w:t xml:space="preserve">指标</w:t>
      </w:r>
      <w:r>
        <w:rPr>
          <w:rFonts w:ascii="仿宋" w:eastAsia="仿宋" w:hAnsi="仿宋" w:cs="仿宋" w:hint="eastAsia"/>
          <w:lang w:val="en-US" w:eastAsia="zh-CN"/>
        </w:rPr>
        <w:t xml:space="preserve">5</w:t>
      </w:r>
      <w:r>
        <w:rPr>
          <w:rFonts w:ascii="仿宋" w:eastAsia="仿宋" w:hAnsi="仿宋" w:cs="仿宋" w:hint="eastAsia"/>
        </w:rPr>
        <w:t xml:space="preserve">：困难群众取暖费成本，指标值</w:t>
      </w:r>
      <w:r>
        <w:rPr>
          <w:rFonts w:ascii="仿宋" w:eastAsia="仿宋" w:hAnsi="仿宋" w:cs="仿宋" w:hint="eastAsia"/>
          <w:lang w:eastAsia="zh-CN"/>
        </w:rPr>
        <w:t xml:space="preserve">：</w:t>
      </w:r>
      <w:r>
        <w:rPr>
          <w:rFonts w:ascii="仿宋" w:eastAsia="仿宋" w:hAnsi="仿宋" w:cs="仿宋" w:hint="eastAsia"/>
          <w:lang w:val="en-US" w:eastAsia="zh-CN"/>
        </w:rPr>
        <w:t xml:space="preserve">小于或等于139.17万元</w:t>
      </w:r>
      <w:r>
        <w:rPr>
          <w:rFonts w:ascii="仿宋" w:eastAsia="仿宋" w:hAnsi="仿宋" w:cs="仿宋" w:hint="eastAsia"/>
        </w:rPr>
        <w:t xml:space="preserve">，指标完成值</w:t>
      </w:r>
      <w:r>
        <w:rPr>
          <w:rFonts w:ascii="仿宋" w:eastAsia="仿宋" w:hAnsi="仿宋" w:cs="仿宋" w:hint="eastAsia"/>
          <w:lang w:eastAsia="zh-CN"/>
        </w:rPr>
        <w:t xml:space="preserve">：</w:t>
      </w:r>
      <w:r>
        <w:rPr>
          <w:rFonts w:ascii="仿宋" w:eastAsia="仿宋" w:hAnsi="仿宋" w:cs="仿宋" w:hint="eastAsia"/>
          <w:lang w:val="en-US" w:eastAsia="zh-CN"/>
        </w:rPr>
        <w:t xml:space="preserve">139.09万元</w:t>
      </w:r>
      <w:r>
        <w:rPr>
          <w:rFonts w:ascii="仿宋" w:eastAsia="仿宋" w:hAnsi="仿宋" w:cs="仿宋" w:hint="eastAsia"/>
        </w:rPr>
        <w:t xml:space="preserve">，指标完成率</w:t>
      </w:r>
      <w:r>
        <w:rPr>
          <w:rFonts w:ascii="仿宋" w:eastAsia="仿宋" w:hAnsi="仿宋" w:cs="仿宋" w:hint="eastAsia"/>
          <w:lang w:val="en-US" w:eastAsia="zh-CN"/>
        </w:rPr>
        <w:t xml:space="preserve">99.94</w:t>
      </w:r>
      <w:r>
        <w:rPr>
          <w:rFonts w:ascii="仿宋" w:eastAsia="仿宋" w:hAnsi="仿宋" w:cs="仿宋" w:hint="eastAsia"/>
        </w:rPr>
        <w:t xml:space="preserve">%。</w:t>
      </w:r>
      <w:r>
        <w:rPr>
          <w:rFonts w:ascii="仿宋" w:eastAsia="仿宋" w:hAnsi="仿宋" w:cs="仿宋" w:hint="eastAsia"/>
          <w:lang w:val="en-US" w:eastAsia="zh-CN"/>
        </w:rPr>
        <w:t xml:space="preserve">原因是政府采购有优惠率，造成资金略有结余。</w:t>
      </w:r>
    </w:p>
    <w:p>
      <w:pPr>
        <w:bidi w:val="0"/>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8</w:t>
      </w:r>
      <w:r>
        <w:rPr>
          <w:rFonts w:ascii="仿宋" w:eastAsia="仿宋" w:hAnsi="仿宋" w:cs="仿宋" w:hint="eastAsia"/>
        </w:rPr>
        <w:t xml:space="preserve">分，评估得分</w:t>
      </w:r>
      <w:r>
        <w:rPr>
          <w:rFonts w:ascii="仿宋" w:eastAsia="仿宋" w:hAnsi="仿宋" w:cs="仿宋" w:hint="eastAsia"/>
          <w:lang w:val="en-US" w:eastAsia="zh-CN"/>
        </w:rPr>
        <w:t xml:space="preserve">7.79</w:t>
      </w:r>
      <w:r>
        <w:rPr>
          <w:rFonts w:ascii="仿宋" w:eastAsia="仿宋" w:hAnsi="仿宋" w:cs="仿宋" w:hint="eastAsia"/>
        </w:rPr>
        <w:t xml:space="preserve">分。</w:t>
      </w:r>
    </w:p>
    <w:p>
      <w:pPr>
        <w:pStyle w:val="Heading3"/>
        <w:bidi w:val="0"/>
        <w:rPr>
          <w:rFonts w:ascii="仿宋" w:eastAsia="仿宋" w:hAnsi="仿宋" w:cs="仿宋" w:hint="eastAsia"/>
        </w:rPr>
      </w:pPr>
      <w:bookmarkStart w:id="26" w:name="_Toc28354"/>
      <w:r>
        <w:rPr>
          <w:rFonts w:ascii="仿宋" w:eastAsia="仿宋" w:hAnsi="仿宋" w:cs="仿宋" w:hint="eastAsia"/>
        </w:rPr>
        <w:t xml:space="preserve">（四）项目效益情况</w:t>
      </w:r>
      <w:bookmarkEnd w:id="26"/>
    </w:p>
    <w:p>
      <w:pPr>
        <w:bidi w:val="0"/>
        <w:rPr>
          <w:rFonts w:ascii="仿宋" w:eastAsia="仿宋" w:hAnsi="仿宋" w:cs="仿宋" w:hint="eastAsia"/>
          <w:b/>
          <w:bCs/>
        </w:rPr>
      </w:pPr>
      <w:r>
        <w:rPr>
          <w:rFonts w:ascii="仿宋" w:eastAsia="仿宋" w:hAnsi="仿宋" w:cs="仿宋" w:hint="eastAsia"/>
          <w:b/>
          <w:bCs/>
        </w:rPr>
        <w:t xml:space="preserve">1</w:t>
      </w:r>
      <w:r>
        <w:rPr>
          <w:rFonts w:ascii="仿宋" w:eastAsia="仿宋" w:hAnsi="仿宋" w:cs="仿宋" w:hint="eastAsia"/>
          <w:b/>
          <w:bCs/>
          <w:lang w:val="en-US" w:eastAsia="zh-CN"/>
        </w:rPr>
        <w:t xml:space="preserve">.</w:t>
      </w:r>
      <w:r>
        <w:rPr>
          <w:rFonts w:ascii="仿宋" w:eastAsia="仿宋" w:hAnsi="仿宋" w:cs="仿宋" w:hint="eastAsia"/>
          <w:b/>
          <w:bCs/>
        </w:rPr>
        <w:t xml:space="preserve">实际效益</w:t>
      </w:r>
    </w:p>
    <w:p>
      <w:pPr>
        <w:bidi w:val="0"/>
        <w:rPr>
          <w:rFonts w:ascii="仿宋" w:eastAsia="仿宋" w:hAnsi="仿宋" w:cs="仿宋" w:hint="eastAsia"/>
        </w:rPr>
      </w:pPr>
      <w:r>
        <w:rPr>
          <w:rFonts w:ascii="仿宋" w:eastAsia="仿宋" w:hAnsi="仿宋" w:cs="仿宋" w:hint="eastAsia"/>
        </w:rPr>
        <w:t xml:space="preserve">本项目实施所产生的效益主要包括社会效益。</w:t>
      </w:r>
    </w:p>
    <w:p>
      <w:pPr>
        <w:bidi w:val="0"/>
        <w:rPr>
          <w:rFonts w:ascii="仿宋" w:eastAsia="仿宋" w:hAnsi="仿宋" w:cs="仿宋" w:hint="eastAsia"/>
        </w:rPr>
      </w:pPr>
      <w:r>
        <w:rPr>
          <w:rFonts w:ascii="仿宋" w:eastAsia="仿宋" w:hAnsi="仿宋" w:cs="仿宋" w:hint="eastAsia"/>
          <w:lang w:val="en-US" w:eastAsia="zh-CN"/>
        </w:rPr>
        <w:t xml:space="preserve">项目的实施为困难群众发放补助，落实了</w:t>
      </w:r>
      <w:r>
        <w:rPr>
          <w:rFonts w:ascii="仿宋" w:eastAsia="仿宋" w:hAnsi="仿宋" w:cs="仿宋" w:hint="eastAsia"/>
        </w:rPr>
        <w:t xml:space="preserve">困难群众基本生活救助和孤儿基本生活保障制度</w:t>
      </w:r>
      <w:r>
        <w:rPr>
          <w:rFonts w:ascii="仿宋" w:eastAsia="仿宋" w:hAnsi="仿宋" w:cs="仿宋" w:hint="eastAsia"/>
          <w:lang w:eastAsia="zh-CN"/>
        </w:rPr>
        <w:t xml:space="preserve">，</w:t>
      </w:r>
      <w:r>
        <w:rPr>
          <w:rFonts w:ascii="仿宋" w:eastAsia="仿宋" w:hAnsi="仿宋" w:cs="仿宋" w:hint="eastAsia"/>
          <w:lang w:val="en-US" w:eastAsia="zh-CN"/>
        </w:rPr>
        <w:t xml:space="preserve">有效保障了</w:t>
      </w:r>
      <w:r>
        <w:rPr>
          <w:rFonts w:ascii="仿宋" w:eastAsia="仿宋" w:hAnsi="仿宋" w:cs="仿宋" w:hint="eastAsia"/>
        </w:rPr>
        <w:t xml:space="preserve">困难群众生活水平。</w:t>
      </w:r>
    </w:p>
    <w:p>
      <w:pPr>
        <w:bidi w:val="0"/>
        <w:rPr>
          <w:rFonts w:ascii="仿宋" w:eastAsia="仿宋" w:hAnsi="仿宋" w:cs="仿宋" w:hint="eastAsia"/>
        </w:rPr>
      </w:pPr>
      <w:r>
        <w:rPr>
          <w:rFonts w:ascii="仿宋" w:eastAsia="仿宋" w:hAnsi="仿宋" w:cs="仿宋" w:hint="eastAsia"/>
        </w:rPr>
        <w:t xml:space="preserve">本项满分10分，评估得分10分。</w:t>
      </w:r>
    </w:p>
    <w:p>
      <w:pPr>
        <w:bidi w:val="0"/>
        <w:rPr>
          <w:rFonts w:ascii="仿宋" w:eastAsia="仿宋" w:hAnsi="仿宋" w:cs="仿宋" w:hint="eastAsia"/>
          <w:b/>
          <w:bCs/>
        </w:rPr>
      </w:pPr>
      <w:r>
        <w:rPr>
          <w:rFonts w:ascii="仿宋" w:eastAsia="仿宋" w:hAnsi="仿宋" w:cs="仿宋" w:hint="eastAsia"/>
          <w:b/>
          <w:bCs/>
        </w:rPr>
        <w:t xml:space="preserve">2</w:t>
      </w:r>
      <w:r>
        <w:rPr>
          <w:rFonts w:ascii="仿宋" w:eastAsia="仿宋" w:hAnsi="仿宋" w:cs="仿宋" w:hint="eastAsia"/>
          <w:b/>
          <w:bCs/>
          <w:lang w:val="en-US" w:eastAsia="zh-CN"/>
        </w:rPr>
        <w:t xml:space="preserve">.</w:t>
      </w:r>
      <w:r>
        <w:rPr>
          <w:rFonts w:ascii="仿宋" w:eastAsia="仿宋" w:hAnsi="仿宋" w:cs="仿宋" w:hint="eastAsia"/>
          <w:b/>
          <w:bCs/>
        </w:rPr>
        <w:t xml:space="preserve">满意度</w:t>
      </w:r>
    </w:p>
    <w:p>
      <w:pPr>
        <w:bidi w:val="0"/>
        <w:rPr>
          <w:rFonts w:ascii="仿宋" w:eastAsia="仿宋" w:hAnsi="仿宋" w:cs="仿宋" w:hint="eastAsia"/>
        </w:rPr>
      </w:pPr>
      <w:r>
        <w:rPr>
          <w:rFonts w:ascii="仿宋" w:eastAsia="仿宋" w:hAnsi="仿宋" w:cs="仿宋" w:hint="eastAsia"/>
        </w:rPr>
        <w:t xml:space="preserve">本项目服务对象和受益群众主要是社会困难群众，通过问卷调查方式收集群众对本项目实施的满意度。</w:t>
      </w:r>
      <w:r>
        <w:rPr>
          <w:rFonts w:ascii="仿宋" w:eastAsia="仿宋" w:hAnsi="仿宋" w:cs="仿宋" w:hint="eastAsia"/>
        </w:rPr>
        <w:t xml:space="preserve">调查人群都表示很满意，都认为本项目实施后，</w:t>
      </w:r>
      <w:r>
        <w:rPr>
          <w:rFonts w:ascii="仿宋" w:eastAsia="仿宋" w:hAnsi="仿宋" w:cs="仿宋" w:hint="eastAsia"/>
          <w:lang w:val="en-US" w:eastAsia="zh-CN"/>
        </w:rPr>
        <w:t xml:space="preserve">提高了困难群众生活水平，减轻了生活负担，</w:t>
      </w:r>
      <w:r>
        <w:rPr>
          <w:rFonts w:ascii="仿宋" w:eastAsia="仿宋" w:hAnsi="仿宋" w:cs="仿宋" w:hint="eastAsia"/>
        </w:rPr>
        <w:t xml:space="preserve">服务群众满意度100%。</w:t>
      </w:r>
    </w:p>
    <w:p>
      <w:pPr>
        <w:bidi w:val="0"/>
        <w:rPr>
          <w:rFonts w:ascii="仿宋" w:eastAsia="仿宋" w:hAnsi="仿宋" w:cs="仿宋" w:hint="eastAsia"/>
        </w:rPr>
      </w:pPr>
      <w:r>
        <w:rPr>
          <w:rFonts w:ascii="仿宋" w:eastAsia="仿宋" w:hAnsi="仿宋" w:cs="仿宋" w:hint="eastAsia"/>
        </w:rPr>
        <w:t xml:space="preserve">本项满分10分，评估得分10分。</w:t>
      </w:r>
    </w:p>
    <w:p>
      <w:pPr>
        <w:pStyle w:val="Heading2"/>
        <w:bidi w:val="0"/>
        <w:rPr>
          <w:rFonts w:ascii="仿宋" w:eastAsia="仿宋" w:hAnsi="仿宋" w:cs="仿宋" w:hint="eastAsia"/>
        </w:rPr>
      </w:pPr>
      <w:bookmarkStart w:id="27" w:name="_Toc27244"/>
      <w:r>
        <w:rPr>
          <w:rFonts w:ascii="仿宋" w:eastAsia="仿宋" w:hAnsi="仿宋" w:cs="仿宋" w:hint="eastAsia"/>
        </w:rPr>
        <w:t xml:space="preserve">五、主要经验及做法、存在的问题及原因分析</w:t>
      </w:r>
      <w:bookmarkEnd w:id="27"/>
    </w:p>
    <w:p>
      <w:pPr>
        <w:pStyle w:val="Heading3"/>
        <w:bidi w:val="0"/>
        <w:rPr>
          <w:rFonts w:ascii="仿宋" w:eastAsia="仿宋" w:hAnsi="仿宋" w:cs="仿宋" w:hint="eastAsia"/>
        </w:rPr>
      </w:pPr>
      <w:bookmarkStart w:id="28" w:name="_Toc18880"/>
      <w:r>
        <w:rPr>
          <w:rFonts w:ascii="仿宋" w:eastAsia="仿宋" w:hAnsi="仿宋" w:cs="仿宋" w:hint="eastAsia"/>
        </w:rPr>
        <w:t xml:space="preserve">（一）主要经验及做法</w:t>
      </w:r>
      <w:bookmarkEnd w:id="28"/>
    </w:p>
    <w:p>
      <w:pPr>
        <w:bidi w:val="0"/>
        <w:rPr>
          <w:rFonts w:ascii="仿宋" w:eastAsia="仿宋" w:hAnsi="仿宋" w:cs="仿宋" w:hint="eastAsia"/>
        </w:rPr>
      </w:pPr>
      <w:r>
        <w:rPr>
          <w:rFonts w:ascii="仿宋" w:eastAsia="仿宋" w:hAnsi="仿宋" w:cs="仿宋" w:hint="eastAsia"/>
        </w:rPr>
        <w:t xml:space="preserve">2024年困难群众救助补助县级配套在尉犁</w:t>
      </w:r>
      <w:r>
        <w:rPr>
          <w:rFonts w:ascii="仿宋" w:eastAsia="仿宋" w:hAnsi="仿宋" w:cs="仿宋" w:hint="eastAsia"/>
        </w:rPr>
        <w:t xml:space="preserve">县委、县政府</w:t>
      </w:r>
      <w:r>
        <w:rPr>
          <w:rFonts w:ascii="仿宋" w:eastAsia="仿宋" w:hAnsi="仿宋" w:cs="仿宋" w:hint="eastAsia"/>
        </w:rPr>
        <w:t xml:space="preserve">的支持下，在相关部门的配合下，全面顺利完成，绩效评价“优”，主要经验及做法如下：</w:t>
      </w:r>
    </w:p>
    <w:p>
      <w:pPr>
        <w:bidi w:val="0"/>
        <w:rPr>
          <w:rFonts w:ascii="仿宋" w:eastAsia="仿宋" w:hAnsi="仿宋" w:cs="仿宋" w:hint="eastAsia"/>
        </w:rPr>
      </w:pPr>
      <w:r>
        <w:rPr>
          <w:rFonts w:ascii="仿宋" w:eastAsia="仿宋" w:hAnsi="仿宋" w:cs="仿宋" w:hint="eastAsia"/>
          <w:lang w:val="en-US" w:eastAsia="zh-CN"/>
        </w:rPr>
        <w:t xml:space="preserve">1、</w:t>
      </w:r>
      <w:r>
        <w:rPr>
          <w:rFonts w:ascii="仿宋" w:eastAsia="仿宋" w:hAnsi="仿宋" w:cs="仿宋" w:hint="eastAsia"/>
        </w:rPr>
        <w:t xml:space="preserve">规范管理方面</w:t>
      </w:r>
      <w:r>
        <w:rPr>
          <w:rFonts w:ascii="仿宋" w:eastAsia="仿宋" w:hAnsi="仿宋" w:cs="仿宋" w:hint="eastAsia"/>
          <w:lang w:eastAsia="zh-CN"/>
        </w:rPr>
        <w:t xml:space="preserve">：</w:t>
      </w:r>
      <w:r>
        <w:rPr>
          <w:rFonts w:ascii="仿宋" w:eastAsia="仿宋" w:hAnsi="仿宋" w:cs="仿宋" w:hint="eastAsia"/>
          <w:lang w:val="en-US" w:eastAsia="zh-CN"/>
        </w:rPr>
        <w:t xml:space="preserve">一是</w:t>
      </w:r>
      <w:r>
        <w:rPr>
          <w:rFonts w:ascii="仿宋" w:eastAsia="仿宋" w:hAnsi="仿宋" w:cs="仿宋" w:hint="eastAsia"/>
        </w:rPr>
        <w:t xml:space="preserve">完善认定办法</w:t>
      </w:r>
      <w:r>
        <w:rPr>
          <w:rFonts w:ascii="仿宋" w:eastAsia="仿宋" w:hAnsi="仿宋" w:cs="仿宋" w:hint="eastAsia"/>
          <w:lang w:eastAsia="zh-CN"/>
        </w:rPr>
        <w:t xml:space="preserve">，</w:t>
      </w:r>
      <w:r>
        <w:rPr>
          <w:rFonts w:ascii="仿宋" w:eastAsia="仿宋" w:hAnsi="仿宋" w:cs="仿宋" w:hint="eastAsia"/>
        </w:rPr>
        <w:t xml:space="preserve">制定城乡低收入家庭认定办法等文件，明确低收入人口范围、家庭收入认定项目和方式以及认定程序等，规范认定管理工作。</w:t>
      </w:r>
      <w:r>
        <w:rPr>
          <w:rFonts w:ascii="仿宋" w:eastAsia="仿宋" w:hAnsi="仿宋" w:cs="仿宋" w:hint="eastAsia"/>
          <w:lang w:val="en-US" w:eastAsia="zh-CN"/>
        </w:rPr>
        <w:t xml:space="preserve">二是</w:t>
      </w:r>
      <w:r>
        <w:rPr>
          <w:rFonts w:ascii="仿宋" w:eastAsia="仿宋" w:hAnsi="仿宋" w:cs="仿宋" w:hint="eastAsia"/>
        </w:rPr>
        <w:t xml:space="preserve">加强信息核对</w:t>
      </w:r>
      <w:r>
        <w:rPr>
          <w:rFonts w:ascii="仿宋" w:eastAsia="仿宋" w:hAnsi="仿宋" w:cs="仿宋" w:hint="eastAsia"/>
          <w:lang w:eastAsia="zh-CN"/>
        </w:rPr>
        <w:t xml:space="preserve">，</w:t>
      </w:r>
      <w:r>
        <w:rPr>
          <w:rFonts w:ascii="仿宋" w:eastAsia="仿宋" w:hAnsi="仿宋" w:cs="仿宋" w:hint="eastAsia"/>
        </w:rPr>
        <w:t xml:space="preserve">依托核对平台进行线上数据核对，同时积极推进人工信息比对工作，与多部门对接，确保社会救助的精准性。</w:t>
      </w:r>
      <w:r>
        <w:rPr>
          <w:rFonts w:ascii="仿宋" w:eastAsia="仿宋" w:hAnsi="仿宋" w:cs="仿宋" w:hint="eastAsia"/>
          <w:lang w:val="en-US" w:eastAsia="zh-CN"/>
        </w:rPr>
        <w:t xml:space="preserve">三是</w:t>
      </w:r>
      <w:r>
        <w:rPr>
          <w:rFonts w:ascii="仿宋" w:eastAsia="仿宋" w:hAnsi="仿宋" w:cs="仿宋" w:hint="eastAsia"/>
        </w:rPr>
        <w:t xml:space="preserve">下放审核权限</w:t>
      </w:r>
      <w:r>
        <w:rPr>
          <w:rFonts w:ascii="仿宋" w:eastAsia="仿宋" w:hAnsi="仿宋" w:cs="仿宋" w:hint="eastAsia"/>
          <w:lang w:eastAsia="zh-CN"/>
        </w:rPr>
        <w:t xml:space="preserve">，</w:t>
      </w:r>
      <w:r>
        <w:rPr>
          <w:rFonts w:ascii="仿宋" w:eastAsia="仿宋" w:hAnsi="仿宋" w:cs="仿宋" w:hint="eastAsia"/>
        </w:rPr>
        <w:t xml:space="preserve">将低保、特困</w:t>
      </w:r>
      <w:r>
        <w:rPr>
          <w:rFonts w:ascii="仿宋" w:eastAsia="仿宋" w:hAnsi="仿宋" w:cs="仿宋" w:hint="eastAsia"/>
          <w:lang w:val="en-US" w:eastAsia="zh-CN"/>
        </w:rPr>
        <w:t xml:space="preserve">等</w:t>
      </w:r>
      <w:r>
        <w:rPr>
          <w:rFonts w:ascii="仿宋" w:eastAsia="仿宋" w:hAnsi="仿宋" w:cs="仿宋" w:hint="eastAsia"/>
        </w:rPr>
        <w:t xml:space="preserve">审核审批权限下放至</w:t>
      </w:r>
      <w:r>
        <w:rPr>
          <w:rFonts w:ascii="仿宋" w:eastAsia="仿宋" w:hAnsi="仿宋" w:cs="仿宋" w:hint="eastAsia"/>
          <w:lang w:val="en-US" w:eastAsia="zh-CN"/>
        </w:rPr>
        <w:t xml:space="preserve">乡镇</w:t>
      </w:r>
      <w:r>
        <w:rPr>
          <w:rFonts w:ascii="仿宋" w:eastAsia="仿宋" w:hAnsi="仿宋" w:cs="仿宋" w:hint="eastAsia"/>
        </w:rPr>
        <w:t xml:space="preserve">等基层单位，提高审核效率。</w:t>
      </w:r>
      <w:r>
        <w:rPr>
          <w:rFonts w:ascii="仿宋" w:eastAsia="仿宋" w:hAnsi="仿宋" w:cs="仿宋" w:hint="eastAsia"/>
          <w:lang w:val="en-US" w:eastAsia="zh-CN"/>
        </w:rPr>
        <w:t xml:space="preserve">四是</w:t>
      </w:r>
      <w:r>
        <w:rPr>
          <w:rFonts w:ascii="仿宋" w:eastAsia="仿宋" w:hAnsi="仿宋" w:cs="仿宋" w:hint="eastAsia"/>
        </w:rPr>
        <w:t xml:space="preserve">实行信息化发放</w:t>
      </w:r>
      <w:r>
        <w:rPr>
          <w:rFonts w:ascii="仿宋" w:eastAsia="仿宋" w:hAnsi="仿宋" w:cs="仿宋" w:hint="eastAsia"/>
          <w:lang w:eastAsia="zh-CN"/>
        </w:rPr>
        <w:t xml:space="preserve">，</w:t>
      </w:r>
      <w:r>
        <w:rPr>
          <w:rFonts w:ascii="仿宋" w:eastAsia="仿宋" w:hAnsi="仿宋" w:cs="仿宋" w:hint="eastAsia"/>
        </w:rPr>
        <w:t xml:space="preserve">将救助资金发放纳入“一卡通”，直接拨付至个人，确保资金发放的及时性和准确性。</w:t>
      </w:r>
    </w:p>
    <w:p>
      <w:pPr>
        <w:bidi w:val="0"/>
        <w:rPr>
          <w:rFonts w:ascii="仿宋" w:eastAsia="仿宋" w:hAnsi="仿宋" w:cs="仿宋" w:hint="eastAsia"/>
        </w:rPr>
      </w:pPr>
      <w:r>
        <w:rPr>
          <w:rFonts w:ascii="仿宋" w:eastAsia="仿宋" w:hAnsi="仿宋" w:cs="仿宋" w:hint="eastAsia"/>
          <w:lang w:val="en-US" w:eastAsia="zh-CN"/>
        </w:rPr>
        <w:t xml:space="preserve">2、</w:t>
      </w:r>
      <w:r>
        <w:rPr>
          <w:rFonts w:ascii="仿宋" w:eastAsia="仿宋" w:hAnsi="仿宋" w:cs="仿宋" w:hint="eastAsia"/>
        </w:rPr>
        <w:t xml:space="preserve">资金管理与监督方面</w:t>
      </w:r>
      <w:r>
        <w:rPr>
          <w:rFonts w:ascii="仿宋" w:eastAsia="仿宋" w:hAnsi="仿宋" w:cs="仿宋" w:hint="eastAsia"/>
          <w:lang w:eastAsia="zh-CN"/>
        </w:rPr>
        <w:t xml:space="preserve">：</w:t>
      </w:r>
      <w:r>
        <w:rPr>
          <w:rFonts w:ascii="仿宋" w:eastAsia="仿宋" w:hAnsi="仿宋" w:cs="仿宋" w:hint="eastAsia"/>
          <w:lang w:val="en-US" w:eastAsia="zh-CN"/>
        </w:rPr>
        <w:t xml:space="preserve">一是</w:t>
      </w:r>
      <w:r>
        <w:rPr>
          <w:rFonts w:ascii="仿宋" w:eastAsia="仿宋" w:hAnsi="仿宋" w:cs="仿宋" w:hint="eastAsia"/>
        </w:rPr>
        <w:t xml:space="preserve">加强预算管理</w:t>
      </w:r>
      <w:r>
        <w:rPr>
          <w:rFonts w:ascii="仿宋" w:eastAsia="仿宋" w:hAnsi="仿宋" w:cs="仿宋" w:hint="eastAsia"/>
          <w:lang w:eastAsia="zh-CN"/>
        </w:rPr>
        <w:t xml:space="preserve">，</w:t>
      </w:r>
      <w:r>
        <w:rPr>
          <w:rFonts w:ascii="仿宋" w:eastAsia="仿宋" w:hAnsi="仿宋" w:cs="仿宋" w:hint="eastAsia"/>
        </w:rPr>
        <w:t xml:space="preserve">根据上一年度预算执行情况、困难人群数据、社会经济发展水平等因素，合理编制本级预算分配方案。</w:t>
      </w:r>
      <w:r>
        <w:rPr>
          <w:rFonts w:ascii="仿宋" w:eastAsia="仿宋" w:hAnsi="仿宋" w:cs="仿宋" w:hint="eastAsia"/>
          <w:lang w:val="en-US" w:eastAsia="zh-CN"/>
        </w:rPr>
        <w:t xml:space="preserve">二是</w:t>
      </w:r>
      <w:r>
        <w:rPr>
          <w:rFonts w:ascii="仿宋" w:eastAsia="仿宋" w:hAnsi="仿宋" w:cs="仿宋" w:hint="eastAsia"/>
        </w:rPr>
        <w:t xml:space="preserve">规范资金使用</w:t>
      </w:r>
      <w:r>
        <w:rPr>
          <w:rFonts w:ascii="仿宋" w:eastAsia="仿宋" w:hAnsi="仿宋" w:cs="仿宋" w:hint="eastAsia"/>
          <w:lang w:eastAsia="zh-CN"/>
        </w:rPr>
        <w:t xml:space="preserve">，</w:t>
      </w:r>
      <w:r>
        <w:rPr>
          <w:rFonts w:ascii="仿宋" w:eastAsia="仿宋" w:hAnsi="仿宋" w:cs="仿宋" w:hint="eastAsia"/>
        </w:rPr>
        <w:t xml:space="preserve">严格落实资金使用管理办法，加强资金统筹使用，确保资金专款专用，及时足额拨付到救助对象账户，有效规避各类风险。</w:t>
      </w:r>
      <w:r>
        <w:rPr>
          <w:rFonts w:ascii="仿宋" w:eastAsia="仿宋" w:hAnsi="仿宋" w:cs="仿宋" w:hint="eastAsia"/>
          <w:lang w:val="en-US" w:eastAsia="zh-CN"/>
        </w:rPr>
        <w:t xml:space="preserve">三是</w:t>
      </w:r>
      <w:r>
        <w:rPr>
          <w:rFonts w:ascii="仿宋" w:eastAsia="仿宋" w:hAnsi="仿宋" w:cs="仿宋" w:hint="eastAsia"/>
        </w:rPr>
        <w:t xml:space="preserve">强化监督检查：加强对救助资金使用情况的监督检查，定期开展抽查检查，确保预算资金的规范管理和合理使用。</w:t>
      </w:r>
    </w:p>
    <w:p>
      <w:pPr>
        <w:bidi w:val="0"/>
        <w:rPr>
          <w:rFonts w:ascii="仿宋" w:eastAsia="仿宋" w:hAnsi="仿宋" w:cs="仿宋" w:hint="eastAsia"/>
        </w:rPr>
      </w:pPr>
      <w:r>
        <w:rPr>
          <w:rFonts w:ascii="仿宋" w:eastAsia="仿宋" w:hAnsi="仿宋" w:cs="仿宋" w:hint="eastAsia"/>
          <w:lang w:val="en-US" w:eastAsia="zh-CN"/>
        </w:rPr>
        <w:t xml:space="preserve">3、</w:t>
      </w:r>
      <w:r>
        <w:rPr>
          <w:rFonts w:ascii="仿宋" w:eastAsia="仿宋" w:hAnsi="仿宋" w:cs="仿宋" w:hint="eastAsia"/>
        </w:rPr>
        <w:t xml:space="preserve">救助方式创新方面</w:t>
      </w:r>
      <w:r>
        <w:rPr>
          <w:rFonts w:ascii="仿宋" w:eastAsia="仿宋" w:hAnsi="仿宋" w:cs="仿宋" w:hint="eastAsia"/>
          <w:lang w:eastAsia="zh-CN"/>
        </w:rPr>
        <w:t xml:space="preserve">：</w:t>
      </w:r>
      <w:r>
        <w:rPr>
          <w:rFonts w:ascii="仿宋" w:eastAsia="仿宋" w:hAnsi="仿宋" w:cs="仿宋" w:hint="eastAsia"/>
          <w:lang w:val="en-US" w:eastAsia="zh-CN"/>
        </w:rPr>
        <w:t xml:space="preserve">一是</w:t>
      </w:r>
      <w:r>
        <w:rPr>
          <w:rFonts w:ascii="仿宋" w:eastAsia="仿宋" w:hAnsi="仿宋" w:cs="仿宋" w:hint="eastAsia"/>
        </w:rPr>
        <w:t xml:space="preserve">推进服务救助</w:t>
      </w:r>
      <w:r>
        <w:rPr>
          <w:rFonts w:ascii="仿宋" w:eastAsia="仿宋" w:hAnsi="仿宋" w:cs="仿宋" w:hint="eastAsia"/>
          <w:lang w:eastAsia="zh-CN"/>
        </w:rPr>
        <w:t xml:space="preserve">，</w:t>
      </w:r>
      <w:r>
        <w:rPr>
          <w:rFonts w:ascii="仿宋" w:eastAsia="仿宋" w:hAnsi="仿宋" w:cs="仿宋" w:hint="eastAsia"/>
        </w:rPr>
        <w:t xml:space="preserve">统筹推进资金救助、实物救助与服务救助，发挥社会救助体系综合扶持作用，培养专业化社会救助服务人才，整合社会救助服务资源，完善政府购买社会救助服务的体制机制。</w:t>
      </w:r>
      <w:r>
        <w:rPr>
          <w:rFonts w:ascii="仿宋" w:eastAsia="仿宋" w:hAnsi="仿宋" w:cs="仿宋" w:hint="eastAsia"/>
          <w:lang w:val="en-US" w:eastAsia="zh-CN"/>
        </w:rPr>
        <w:t xml:space="preserve">二是</w:t>
      </w:r>
      <w:r>
        <w:rPr>
          <w:rFonts w:ascii="仿宋" w:eastAsia="仿宋" w:hAnsi="仿宋" w:cs="仿宋" w:hint="eastAsia"/>
        </w:rPr>
        <w:t xml:space="preserve">因户施策分类救助</w:t>
      </w:r>
      <w:r>
        <w:rPr>
          <w:rFonts w:ascii="仿宋" w:eastAsia="仿宋" w:hAnsi="仿宋" w:cs="仿宋" w:hint="eastAsia"/>
          <w:lang w:eastAsia="zh-CN"/>
        </w:rPr>
        <w:t xml:space="preserve">，</w:t>
      </w:r>
      <w:r>
        <w:rPr>
          <w:rFonts w:ascii="仿宋" w:eastAsia="仿宋" w:hAnsi="仿宋" w:cs="仿宋" w:hint="eastAsia"/>
        </w:rPr>
        <w:t xml:space="preserve">根据困难家庭人员结构、劳动能力、经济收入、刚性支出、致贫原因等情况，合理确定分类保障类型，制定分类分档实施方案，提高救助的针对性和有效性。</w:t>
      </w:r>
    </w:p>
    <w:p>
      <w:pPr>
        <w:pStyle w:val="Heading3"/>
        <w:bidi w:val="0"/>
        <w:rPr>
          <w:rFonts w:ascii="仿宋" w:eastAsia="仿宋" w:hAnsi="仿宋" w:cs="仿宋" w:hint="eastAsia"/>
        </w:rPr>
      </w:pPr>
      <w:bookmarkStart w:id="29" w:name="_Toc9914"/>
      <w:r>
        <w:rPr>
          <w:rFonts w:ascii="仿宋" w:eastAsia="仿宋" w:hAnsi="仿宋" w:cs="仿宋" w:hint="eastAsia"/>
        </w:rPr>
        <w:t xml:space="preserve">（二）存在问题及原因分析</w:t>
      </w:r>
      <w:bookmarkEnd w:id="29"/>
    </w:p>
    <w:p>
      <w:pPr>
        <w:bidi w:val="0"/>
        <w:rPr>
          <w:rFonts w:ascii="仿宋" w:eastAsia="仿宋" w:hAnsi="仿宋" w:cs="仿宋" w:hint="eastAsia"/>
        </w:rPr>
      </w:pPr>
      <w:r>
        <w:rPr>
          <w:rFonts w:ascii="仿宋" w:eastAsia="仿宋" w:hAnsi="仿宋" w:cs="仿宋" w:hint="eastAsia"/>
        </w:rPr>
        <w:t xml:space="preserve">1、动态管理不到位：</w:t>
      </w:r>
      <w:r>
        <w:rPr>
          <w:rFonts w:ascii="仿宋" w:eastAsia="仿宋" w:hAnsi="仿宋" w:cs="仿宋" w:hint="eastAsia"/>
          <w:lang w:val="en-US" w:eastAsia="zh-CN"/>
        </w:rPr>
        <w:t xml:space="preserve">存在</w:t>
      </w:r>
      <w:r>
        <w:rPr>
          <w:rFonts w:ascii="仿宋" w:eastAsia="仿宋" w:hAnsi="仿宋" w:cs="仿宋" w:hint="eastAsia"/>
        </w:rPr>
        <w:t xml:space="preserve">掌握困难群众家庭状况的变化不及时</w:t>
      </w:r>
      <w:r>
        <w:rPr>
          <w:rFonts w:ascii="仿宋" w:eastAsia="仿宋" w:hAnsi="仿宋" w:cs="仿宋" w:hint="eastAsia"/>
          <w:lang w:val="en-US" w:eastAsia="zh-CN"/>
        </w:rPr>
        <w:t xml:space="preserve">的问题</w:t>
      </w:r>
      <w:r>
        <w:rPr>
          <w:rFonts w:ascii="仿宋" w:eastAsia="仿宋" w:hAnsi="仿宋" w:cs="仿宋" w:hint="eastAsia"/>
        </w:rPr>
        <w:t xml:space="preserve">，导致部分保障人员生活条件改善后，不能及时退出救助范围，影响了救助资源的合理分配。</w:t>
      </w:r>
    </w:p>
    <w:p>
      <w:pPr>
        <w:bidi w:val="0"/>
        <w:rPr>
          <w:rFonts w:ascii="仿宋" w:eastAsia="仿宋" w:hAnsi="仿宋" w:cs="仿宋" w:hint="eastAsia"/>
        </w:rPr>
      </w:pPr>
      <w:r>
        <w:rPr>
          <w:rFonts w:ascii="仿宋" w:eastAsia="仿宋" w:hAnsi="仿宋" w:cs="仿宋" w:hint="eastAsia"/>
        </w:rPr>
        <w:t xml:space="preserve">2、宣传力度不够：虽然通过多种渠道进行了政策宣传，但仍有部分困难群众对救助政策的知晓率不高，不了解救助的范围、标准、申请程序等，导致一些符合条件的群众未能及时享受救助。</w:t>
      </w:r>
    </w:p>
    <w:p>
      <w:pPr>
        <w:pStyle w:val="Heading2"/>
        <w:bidi w:val="0"/>
        <w:rPr>
          <w:rFonts w:ascii="仿宋" w:eastAsia="仿宋" w:hAnsi="仿宋" w:cs="仿宋" w:hint="eastAsia"/>
        </w:rPr>
      </w:pPr>
      <w:bookmarkStart w:id="30" w:name="_Toc2334"/>
      <w:r>
        <w:rPr>
          <w:rFonts w:ascii="仿宋" w:eastAsia="仿宋" w:hAnsi="仿宋" w:cs="仿宋" w:hint="eastAsia"/>
        </w:rPr>
        <w:t xml:space="preserve">六、有关建议</w:t>
      </w:r>
      <w:bookmarkEnd w:id="30"/>
    </w:p>
    <w:p>
      <w:pPr>
        <w:numPr>
          <w:ilvl w:val="0"/>
          <w:numId w:val="0"/>
        </w:numPr>
        <w:bidi w:val="0"/>
        <w:ind w:firstLine="640" w:firstLineChars="200"/>
        <w:rPr>
          <w:rFonts w:ascii="仿宋" w:eastAsia="仿宋" w:hAnsi="仿宋" w:cs="仿宋" w:hint="eastAsia"/>
        </w:rPr>
      </w:pPr>
      <w:r>
        <w:rPr>
          <w:rFonts w:ascii="仿宋" w:eastAsia="仿宋" w:hAnsi="仿宋" w:cs="仿宋" w:hint="eastAsia"/>
          <w:kern w:val="2"/>
          <w:sz w:val="32"/>
          <w:szCs w:val="22"/>
          <w:lang w:val="en-US" w:eastAsia="zh-CN" w:bidi="ar-SA"/>
        </w:rPr>
        <w:t xml:space="preserve">1</w:t>
      </w:r>
      <w:r>
        <w:rPr>
          <w:rFonts w:ascii="仿宋" w:eastAsia="仿宋" w:hAnsi="仿宋" w:cs="仿宋" w:hint="eastAsia"/>
          <w:kern w:val="2"/>
          <w:sz w:val="32"/>
          <w:szCs w:val="22"/>
          <w:lang w:val="en-US" w:eastAsia="zh-CN" w:bidi="ar-SA"/>
        </w:rPr>
        <w:t xml:space="preserve">、</w:t>
      </w:r>
      <w:r>
        <w:rPr>
          <w:rFonts w:ascii="仿宋" w:eastAsia="仿宋" w:hAnsi="仿宋" w:cs="仿宋" w:hint="eastAsia"/>
        </w:rPr>
        <w:t xml:space="preserve">建立完善的困难群众动态监测机制，加强对困难群众家庭状况的跟踪和监测，及时掌握家庭收入、人口变化等情况，做到及时纳入</w:t>
      </w:r>
      <w:r>
        <w:rPr>
          <w:rFonts w:ascii="仿宋" w:eastAsia="仿宋" w:hAnsi="仿宋" w:cs="仿宋" w:hint="eastAsia"/>
        </w:rPr>
        <w:t xml:space="preserve">及</w:t>
      </w:r>
      <w:r>
        <w:rPr>
          <w:rFonts w:ascii="仿宋" w:eastAsia="仿宋" w:hAnsi="仿宋" w:cs="仿宋" w:hint="eastAsia"/>
        </w:rPr>
        <w:t xml:space="preserve">时退出，确保救助对象的准确性和救助资源的合理分配。</w:t>
      </w:r>
    </w:p>
    <w:p>
      <w:pPr>
        <w:numPr>
          <w:ilvl w:val="0"/>
          <w:numId w:val="0"/>
        </w:numPr>
        <w:bidi w:val="0"/>
        <w:ind w:firstLine="640" w:firstLineChars="200"/>
        <w:rPr>
          <w:rFonts w:ascii="仿宋" w:eastAsia="仿宋" w:hAnsi="仿宋" w:cs="仿宋" w:hint="eastAsia"/>
        </w:rPr>
      </w:pPr>
      <w:r>
        <w:rPr>
          <w:rFonts w:ascii="仿宋" w:eastAsia="仿宋" w:hAnsi="仿宋" w:cs="仿宋" w:hint="eastAsia"/>
          <w:kern w:val="2"/>
          <w:sz w:val="32"/>
          <w:szCs w:val="22"/>
          <w:lang w:val="en-US" w:eastAsia="zh-CN" w:bidi="ar-SA"/>
        </w:rPr>
        <w:t xml:space="preserve">2</w:t>
      </w:r>
      <w:r>
        <w:rPr>
          <w:rFonts w:ascii="仿宋" w:eastAsia="仿宋" w:hAnsi="仿宋" w:cs="仿宋" w:hint="eastAsia"/>
          <w:kern w:val="2"/>
          <w:sz w:val="32"/>
          <w:szCs w:val="22"/>
          <w:lang w:val="en-US" w:eastAsia="zh-CN" w:bidi="ar-SA"/>
        </w:rPr>
        <w:t xml:space="preserve">、</w:t>
      </w:r>
      <w:r>
        <w:rPr>
          <w:rFonts w:ascii="仿宋" w:eastAsia="仿宋" w:hAnsi="仿宋" w:cs="仿宋" w:hint="eastAsia"/>
        </w:rPr>
        <w:t xml:space="preserve">加大宣传力度：进一步扩大政策宣传的覆盖面和影响力，充分利用多种宣传渠道和方式，如电视、广播、报纸、网络、宣传手册、社区宣讲等，向困难群众宣传救助政策的内容、申请条件、办理流程等，提高政策知晓率。</w:t>
      </w:r>
    </w:p>
    <w:p>
      <w:pPr>
        <w:numPr>
          <w:ilvl w:val="0"/>
          <w:numId w:val="0"/>
        </w:numPr>
        <w:bidi w:val="0"/>
        <w:ind w:firstLine="640" w:firstLineChars="200"/>
        <w:rPr>
          <w:rFonts w:ascii="仿宋" w:eastAsia="仿宋" w:hAnsi="仿宋" w:cs="仿宋" w:hint="eastAsia"/>
        </w:rPr>
      </w:pPr>
      <w:r>
        <w:rPr>
          <w:rFonts w:ascii="仿宋" w:eastAsia="仿宋" w:hAnsi="仿宋" w:cs="仿宋" w:hint="eastAsia"/>
          <w:kern w:val="2"/>
          <w:sz w:val="32"/>
          <w:szCs w:val="22"/>
          <w:lang w:val="en-US" w:eastAsia="zh-CN" w:bidi="ar-SA"/>
        </w:rPr>
        <w:t xml:space="preserve">3</w:t>
      </w:r>
      <w:r>
        <w:rPr>
          <w:rFonts w:ascii="仿宋" w:eastAsia="仿宋" w:hAnsi="仿宋" w:cs="仿宋" w:hint="eastAsia"/>
          <w:kern w:val="2"/>
          <w:sz w:val="32"/>
          <w:szCs w:val="22"/>
          <w:lang w:val="en-US" w:eastAsia="zh-CN" w:bidi="ar-SA"/>
        </w:rPr>
        <w:t xml:space="preserve">、</w:t>
      </w:r>
      <w:r>
        <w:rPr>
          <w:rFonts w:ascii="仿宋" w:eastAsia="仿宋" w:hAnsi="仿宋" w:cs="仿宋" w:hint="eastAsia"/>
        </w:rPr>
        <w:t xml:space="preserve">加强信息化建设：利用现代信息技术，建立困难群众救助信息管理平台，实现救助信息的互联互通和数据共享，提高救助工作的信息化水平和管理效率。同时，通过信息化手段，加强对救助工作的监督和评估，及时发现问题并加以解决。</w:t>
      </w:r>
    </w:p>
    <w:p>
      <w:pPr>
        <w:pStyle w:val="Heading2"/>
        <w:bidi w:val="0"/>
        <w:rPr>
          <w:rFonts w:ascii="仿宋" w:eastAsia="仿宋" w:hAnsi="仿宋" w:cs="仿宋" w:hint="eastAsia"/>
        </w:rPr>
      </w:pPr>
      <w:bookmarkStart w:id="31" w:name="_Toc30571"/>
      <w:r>
        <w:rPr>
          <w:rFonts w:ascii="仿宋" w:eastAsia="仿宋" w:hAnsi="仿宋" w:cs="仿宋" w:hint="eastAsia"/>
        </w:rPr>
        <w:t xml:space="preserve">七、其他需要说明的问题</w:t>
      </w:r>
      <w:bookmarkEnd w:id="31"/>
    </w:p>
    <w:p>
      <w:pPr>
        <w:numPr>
          <w:ilvl w:val="0"/>
          <w:numId w:val="0"/>
        </w:numPr>
        <w:bidi w:val="0"/>
        <w:ind w:firstLine="640" w:firstLineChars="200"/>
        <w:rPr>
          <w:rFonts w:ascii="仿宋" w:eastAsia="仿宋" w:hAnsi="仿宋" w:cs="仿宋" w:hint="eastAsia"/>
        </w:rPr>
      </w:pPr>
      <w:bookmarkStart w:id="32" w:name="OLE_LINK6"/>
      <w:bookmarkStart w:id="33" w:name="OLE_LINK5"/>
      <w:bookmarkStart w:id="34" w:name="_Toc10180"/>
      <w:r>
        <w:rPr>
          <w:rFonts w:ascii="仿宋" w:eastAsia="仿宋" w:hAnsi="仿宋" w:cs="仿宋" w:hint="eastAsia"/>
          <w:lang w:val="en-US" w:eastAsia="zh-CN"/>
        </w:rPr>
        <w:t xml:space="preserve">1、</w:t>
      </w:r>
      <w:r>
        <w:rPr>
          <w:rFonts w:ascii="仿宋" w:eastAsia="仿宋" w:hAnsi="仿宋" w:cs="仿宋" w:hint="eastAsia"/>
        </w:rPr>
        <w:t xml:space="preserve">本项目部分间接产生的效果无法准确在短期内衡量，因此很难认定项目产生的全部效果。通过指标来反映绩效，指标的科学性和全面性需要不断地完善和研究。</w:t>
      </w:r>
    </w:p>
    <w:p>
      <w:pPr>
        <w:numPr>
          <w:ilvl w:val="0"/>
          <w:numId w:val="0"/>
        </w:numPr>
        <w:bidi w:val="0"/>
        <w:ind w:firstLine="640" w:firstLineChars="200"/>
        <w:rPr>
          <w:rFonts w:ascii="仿宋" w:eastAsia="仿宋" w:hAnsi="仿宋" w:cs="仿宋" w:hint="eastAsia"/>
        </w:rPr>
      </w:pPr>
      <w:r>
        <w:rPr>
          <w:rFonts w:ascii="仿宋" w:eastAsia="仿宋" w:hAnsi="仿宋" w:cs="仿宋" w:hint="eastAsia"/>
          <w:lang w:val="en-US" w:eastAsia="zh-CN"/>
        </w:rPr>
        <w:t xml:space="preserve">2、</w:t>
      </w:r>
      <w:r>
        <w:rPr>
          <w:rFonts w:ascii="仿宋" w:eastAsia="仿宋" w:hAnsi="仿宋" w:cs="仿宋" w:hint="eastAsia"/>
        </w:rPr>
        <w:t xml:space="preserve">评价结果分别编入政府决算和部门预算，报送本级人民代表大会常务委员会，并依法予以公开。</w:t>
      </w:r>
      <w:bookmarkEnd w:id="32"/>
      <w:bookmarkEnd w:id="33"/>
    </w:p>
    <w:p>
      <w:pPr>
        <w:pStyle w:val="Heading2"/>
        <w:bidi w:val="0"/>
        <w:rPr>
          <w:rFonts w:ascii="仿宋" w:eastAsia="仿宋" w:hAnsi="仿宋" w:cs="仿宋" w:hint="eastAsia"/>
        </w:rPr>
      </w:pPr>
      <w:r>
        <w:rPr>
          <w:rFonts w:ascii="仿宋" w:eastAsia="仿宋" w:hAnsi="仿宋" w:cs="仿宋" w:hint="eastAsia"/>
        </w:rPr>
        <w:t xml:space="preserve">八、相关附件</w:t>
      </w:r>
      <w:bookmarkEnd w:id="34"/>
    </w:p>
    <w:p>
      <w:pPr>
        <w:bidi w:val="0"/>
        <w:rPr>
          <w:rFonts w:ascii="仿宋" w:eastAsia="仿宋" w:hAnsi="仿宋" w:cs="仿宋" w:hint="eastAsia"/>
        </w:rPr>
      </w:pPr>
      <w:r>
        <w:rPr>
          <w:rFonts w:ascii="仿宋" w:eastAsia="仿宋" w:hAnsi="仿宋" w:cs="仿宋" w:hint="eastAsia"/>
        </w:rPr>
        <w:t xml:space="preserve">1、项目支出绩效自评表</w:t>
      </w:r>
    </w:p>
    <w:p>
      <w:pPr>
        <w:bidi w:val="0"/>
        <w:rPr>
          <w:rFonts w:ascii="仿宋" w:eastAsia="仿宋" w:hAnsi="仿宋" w:cs="仿宋" w:hint="eastAsia"/>
        </w:rPr>
      </w:pPr>
      <w:r>
        <w:rPr>
          <w:rFonts w:ascii="仿宋" w:eastAsia="仿宋" w:hAnsi="仿宋" w:cs="仿宋" w:hint="eastAsia"/>
        </w:rPr>
        <w:t xml:space="preserve">2、评价指标体系及得分表</w:t>
      </w:r>
    </w:p>
    <w:p>
      <w:pPr>
        <w:bidi w:val="0"/>
        <w:rPr>
          <w:rFonts w:ascii="仿宋" w:eastAsia="仿宋" w:hAnsi="仿宋" w:cs="仿宋" w:hint="eastAsia"/>
        </w:rPr>
        <w:sectPr>
          <w:footerReference w:type="default" r:id="rId5"/>
          <w:pgSz w:w="11906" w:h="16838" w:orient="portrait"/>
          <w:pgMar w:top="1440" w:right="1800" w:bottom="1440" w:left="1800" w:header="851" w:footer="992" w:gutter="0"/>
          <w:pgBorders/>
          <w:pgNumType w:start="1"/>
          <w:cols w:num="1" w:space="425">
            <w:col w:w="8306" w:space="425"/>
          </w:cols>
          <w:docGrid w:type="lines" w:linePitch="312" w:charSpace="0"/>
        </w:sectPr>
      </w:pPr>
    </w:p>
    <w:p>
      <w:pPr>
        <w:rPr>
          <w:rFonts w:ascii="仿宋" w:eastAsia="仿宋" w:hAnsi="仿宋" w:cs="仿宋" w:hint="eastAsia"/>
          <w:lang w:val="en-US" w:eastAsia="zh-CN"/>
        </w:rPr>
      </w:pPr>
      <w:bookmarkStart w:id="35" w:name="_Toc5134"/>
      <w:bookmarkStart w:id="36" w:name="_Toc28099"/>
      <w:bookmarkStart w:id="37" w:name="_Toc1641"/>
      <w:r>
        <w:rPr>
          <w:rFonts w:ascii="仿宋" w:eastAsia="仿宋" w:hAnsi="仿宋" w:cs="仿宋" w:hint="eastAsia"/>
          <w:lang w:val="en-US" w:eastAsia="zh-CN"/>
        </w:rPr>
        <w:t xml:space="preserve">附件1：</w:t>
      </w:r>
      <w:r>
        <w:rPr>
          <w:rFonts w:ascii="仿宋" w:eastAsia="仿宋" w:hAnsi="仿宋" w:cs="仿宋" w:hint="eastAsia"/>
        </w:rPr>
        <w:t xml:space="preserve">项目支出绩效自评表</w:t>
      </w:r>
    </w:p>
    <w:tbl>
      <w:tblPr>
        <w:tblStyle w:val="NormalTable"/>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1141"/>
        <w:gridCol w:w="640"/>
        <w:gridCol w:w="905"/>
        <w:gridCol w:w="1317"/>
        <w:gridCol w:w="896"/>
        <w:gridCol w:w="913"/>
        <w:gridCol w:w="1054"/>
        <w:gridCol w:w="763"/>
        <w:gridCol w:w="1023"/>
        <w:gridCol w:w="946"/>
        <w:gridCol w:w="970"/>
        <w:gridCol w:w="1073"/>
        <w:gridCol w:w="853"/>
        <w:gridCol w:w="1911"/>
      </w:tblGrid>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6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auto"/>
              <w:ind w:firstLine="0" w:firstLineChars="0"/>
              <w:jc w:val="center"/>
              <w:textAlignment w:val="center"/>
              <w:rPr>
                <w:rFonts w:ascii="仿宋" w:eastAsia="仿宋" w:hAnsi="仿宋" w:cs="仿宋" w:hint="eastAsia"/>
                <w:b/>
                <w:bCs/>
                <w:i w:val="0"/>
                <w:iCs w:val="0"/>
                <w:color w:val="000000"/>
                <w:sz w:val="40"/>
                <w:szCs w:val="40"/>
                <w:u w:val="none"/>
              </w:rPr>
            </w:pPr>
            <w:r>
              <w:rPr>
                <w:rFonts w:ascii="仿宋" w:eastAsia="仿宋" w:hAnsi="仿宋" w:cs="仿宋" w:hint="eastAsia"/>
                <w:b/>
                <w:bCs/>
                <w:lang w:val="en-US" w:eastAsia="zh-CN"/>
              </w:rPr>
              <w:t xml:space="preserve">项目支出绩效自评表</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7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b/>
                <w:bCs/>
                <w:i w:val="0"/>
                <w:iCs w:val="0"/>
                <w:color w:val="000000"/>
                <w:sz w:val="22"/>
                <w:szCs w:val="22"/>
                <w:u w:val="none"/>
              </w:rPr>
            </w:pPr>
            <w:r>
              <w:rPr>
                <w:rFonts w:ascii="仿宋" w:eastAsia="仿宋" w:hAnsi="仿宋" w:cs="仿宋" w:hint="eastAsia"/>
                <w:b/>
                <w:bCs/>
                <w:i w:val="0"/>
                <w:iCs w:val="0"/>
                <w:color w:val="000000"/>
                <w:kern w:val="0"/>
                <w:sz w:val="22"/>
                <w:szCs w:val="22"/>
                <w:u w:val="none"/>
                <w:lang w:val="en-US" w:eastAsia="zh-CN"/>
              </w:rPr>
              <w:t xml:space="preserve">(2024年度)</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项目名称</w:t>
            </w:r>
          </w:p>
        </w:tc>
        <w:tc>
          <w:tcPr>
            <w:tcW w:w="438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2024年困难群众救助补助县级配套</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主管部门</w:t>
            </w:r>
          </w:p>
        </w:tc>
        <w:tc>
          <w:tcPr>
            <w:tcW w:w="176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尉犁县民政局</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实施单位</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尉犁县民政局</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项目资金</w:t>
            </w:r>
            <w:r>
              <w:rPr>
                <w:rFonts w:ascii="仿宋" w:eastAsia="仿宋" w:hAnsi="仿宋" w:cs="仿宋" w:hint="eastAsia"/>
                <w:i w:val="0"/>
                <w:iCs w:val="0"/>
                <w:color w:val="000000"/>
                <w:kern w:val="0"/>
                <w:sz w:val="18"/>
                <w:szCs w:val="18"/>
                <w:u w:val="none"/>
                <w:lang w:val="en-US" w:eastAsia="zh-CN"/>
              </w:rPr>
              <w:br/>
            </w:r>
            <w:r>
              <w:rPr>
                <w:rFonts w:ascii="仿宋" w:eastAsia="仿宋" w:hAnsi="仿宋" w:cs="仿宋" w:hint="eastAsia"/>
                <w:i w:val="0"/>
                <w:iCs w:val="0"/>
                <w:color w:val="000000"/>
                <w:kern w:val="0"/>
                <w:sz w:val="18"/>
                <w:szCs w:val="18"/>
                <w:u w:val="none"/>
                <w:lang w:val="en-US" w:eastAsia="zh-CN"/>
              </w:rPr>
              <w:t xml:space="preserve">（万元）</w:t>
            </w: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资金来源</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年初预算数</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全年预算数</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全年执行数</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分值权重</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执行率</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得分</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年度资金总额</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714.62</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752.94</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749.40</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99.53%</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w:t>
            </w:r>
            <w:r>
              <w:rPr>
                <w:rFonts w:ascii="仿宋" w:eastAsia="仿宋" w:hAnsi="仿宋" w:cs="仿宋" w:hint="eastAsia"/>
                <w:i w:val="0"/>
                <w:iCs w:val="0"/>
                <w:color w:val="000000"/>
                <w:kern w:val="0"/>
                <w:sz w:val="18"/>
                <w:szCs w:val="18"/>
                <w:u w:val="none"/>
                <w:lang w:val="en-US" w:eastAsia="zh-CN"/>
              </w:rPr>
              <w:t xml:space="preserve">分</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其中：当年财政拨款</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714.62</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752.94</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749.4</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其他资金</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0.00</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0.00</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60"/>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年度总体目标</w:t>
            </w:r>
          </w:p>
        </w:tc>
        <w:tc>
          <w:tcPr>
            <w:tcW w:w="26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总体目标</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总体目标完成情况</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26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保障2965名低保人员、70名特困人员、7名特殊儿童、60人临时救助对象等困难群众救助补助及时发放,提高困难群众生活水平。</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使用县级配套困难群众资金749.4万元，保障了困难群众救助补助及时发放,共有2831名低保人员、80名特困人员、8名特殊儿童、54人临时救助对象得到受益，有效提高了困难群众生活水平，救助对象满意。</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87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一级指标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二级指标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三级指标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指标值</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指标值设置依据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上年完成值</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指标分值权重</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指标赋分规则</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佐证资料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完成率</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指标得分</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偏差原因分析及改进措施</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年度绩效指标完成情况</w:t>
            </w:r>
          </w:p>
        </w:tc>
        <w:tc>
          <w:tcPr>
            <w:tcW w:w="2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产出指标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低保补助人数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&gt;=2965人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2845人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按照</w:t>
            </w:r>
            <w:r>
              <w:rPr>
                <w:rFonts w:ascii="仿宋" w:eastAsia="仿宋" w:hAnsi="仿宋" w:cs="仿宋" w:hint="eastAsia"/>
                <w:i w:val="0"/>
                <w:iCs w:val="0"/>
                <w:color w:val="000000"/>
                <w:kern w:val="0"/>
                <w:sz w:val="20"/>
                <w:szCs w:val="20"/>
                <w:u w:val="none"/>
                <w:lang w:val="en-US" w:eastAsia="zh-CN"/>
              </w:rPr>
              <w:t xml:space="preserve">完成</w:t>
            </w:r>
            <w:r>
              <w:rPr>
                <w:rFonts w:ascii="仿宋" w:eastAsia="仿宋" w:hAnsi="仿宋" w:cs="仿宋" w:hint="eastAsia"/>
                <w:i w:val="0"/>
                <w:iCs w:val="0"/>
                <w:color w:val="000000"/>
                <w:kern w:val="0"/>
                <w:sz w:val="20"/>
                <w:szCs w:val="20"/>
                <w:u w:val="none"/>
                <w:lang w:val="en-US" w:eastAsia="zh-CN"/>
              </w:rPr>
              <w:t xml:space="preserve">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=2831人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95.5%</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6.21</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实际补助低保人数较预算人数低，产生偏差。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特困供养人数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&gt;=70人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70人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=80人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114.29%</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实际补助特困供养人数较预算人数高，产生偏差。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3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特殊儿童补助人数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&gt;=7人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7人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=8人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114.29%</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实际补助特殊儿童人数较预算人数高，产生偏差。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临时救助人数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&gt;=60人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=54人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5.25</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实际补助临时救助人数较预算人数低，产生偏差。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质量指标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应受助对象覆盖率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时效指标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困难群众救助补助发放及时率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&gt;=95%</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6</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105.26%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5.68</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困难群众救助补助及时发放到位，预期达到95%，实际完成100%，高于预期指标，产生偏差。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成本指标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低保补助成本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&lt;=530.11万元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=530.11万元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特困供养补助成本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&lt;=48.13万元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=48.13万元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特殊儿童生活补助成本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&lt;=2.87万元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=2.87万元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临时救助成本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&lt;=32.66万元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=29.21万元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89.43%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2.94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实际补助临时救助人数较预算人数低，产生偏差。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困难群众取暖费成本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&lt;=139.17万元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kern w:val="0"/>
                <w:sz w:val="20"/>
                <w:szCs w:val="20"/>
                <w:u w:val="none"/>
                <w:lang w:val="en-US" w:eastAsia="zh-CN"/>
              </w:rPr>
            </w:pPr>
            <w:r>
              <w:rPr>
                <w:rFonts w:ascii="仿宋" w:eastAsia="仿宋" w:hAnsi="仿宋" w:cs="仿宋" w:hint="eastAsia"/>
                <w:i w:val="0"/>
                <w:iCs w:val="0"/>
                <w:color w:val="000000"/>
                <w:kern w:val="0"/>
                <w:sz w:val="20"/>
                <w:szCs w:val="20"/>
                <w:u w:val="none"/>
                <w:lang w:val="en-US" w:eastAsia="zh-CN"/>
              </w:rPr>
              <w:t xml:space="preserve">按照完成比例赋分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=139.09万元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99.94%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3.99</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效益指标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社会效益指标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困难群众基本生活水平情况</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明显提高</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达成“明显提高”目标</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按评判等级赋分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达成目标</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20</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20"/>
                <w:szCs w:val="20"/>
                <w:u w:val="none"/>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满意度指标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满意度指标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救助对象满意度</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&gt;=95%</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95%</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满意度赋分</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20"/>
                <w:szCs w:val="20"/>
                <w:u w:val="none"/>
              </w:rPr>
            </w:pPr>
            <w:r>
              <w:rPr>
                <w:rFonts w:ascii="仿宋" w:eastAsia="仿宋" w:hAnsi="仿宋" w:cs="仿宋" w:hint="eastAsia"/>
                <w:i w:val="0"/>
                <w:iCs w:val="0"/>
                <w:color w:val="000000"/>
                <w:kern w:val="0"/>
                <w:sz w:val="20"/>
                <w:szCs w:val="20"/>
                <w:u w:val="none"/>
                <w:lang w:val="en-US" w:eastAsia="zh-CN"/>
              </w:rPr>
              <w:t xml:space="preserve">105.26%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10</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年初设置满意度目标90%设置较低，实际满意度100%，产生5%偏差。</w:t>
            </w:r>
          </w:p>
        </w:tc>
      </w:tr>
      <w:tr>
        <w:tblPrEx>
          <w:tblW w:w="5082"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00"/>
        </w:trPr>
        <w:tc>
          <w:tcPr>
            <w:tcW w:w="138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总分</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b/>
                <w:bCs/>
                <w:i w:val="0"/>
                <w:iCs w:val="0"/>
                <w:color w:val="000000"/>
                <w:sz w:val="18"/>
                <w:szCs w:val="18"/>
                <w:u w:val="none"/>
              </w:rPr>
            </w:pP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spacing w:line="240" w:lineRule="exact"/>
              <w:ind w:firstLine="0" w:firstLineChars="0"/>
              <w:jc w:val="center"/>
              <w:textAlignment w:val="center"/>
              <w:rPr>
                <w:rFonts w:ascii="仿宋" w:eastAsia="仿宋" w:hAnsi="仿宋" w:cs="仿宋" w:hint="eastAsia"/>
                <w:i w:val="0"/>
                <w:iCs w:val="0"/>
                <w:color w:val="000000"/>
                <w:sz w:val="18"/>
                <w:szCs w:val="18"/>
                <w:u w:val="none"/>
              </w:rPr>
            </w:pPr>
            <w:r>
              <w:rPr>
                <w:rFonts w:ascii="仿宋" w:eastAsia="仿宋" w:hAnsi="仿宋" w:cs="仿宋" w:hint="eastAsia"/>
                <w:i w:val="0"/>
                <w:iCs w:val="0"/>
                <w:color w:val="000000"/>
                <w:kern w:val="0"/>
                <w:sz w:val="18"/>
                <w:szCs w:val="18"/>
                <w:u w:val="none"/>
                <w:lang w:val="en-US" w:eastAsia="zh-CN"/>
              </w:rPr>
              <w:t xml:space="preserve">94.0</w:t>
            </w:r>
            <w:r>
              <w:rPr>
                <w:rFonts w:ascii="仿宋" w:eastAsia="仿宋" w:hAnsi="仿宋" w:cs="仿宋" w:hint="eastAsia"/>
                <w:i w:val="0"/>
                <w:iCs w:val="0"/>
                <w:color w:val="000000"/>
                <w:kern w:val="0"/>
                <w:sz w:val="18"/>
                <w:szCs w:val="18"/>
                <w:u w:val="none"/>
                <w:lang w:val="en-US" w:eastAsia="zh-CN"/>
              </w:rPr>
              <w:t xml:space="preserve">7</w:t>
            </w:r>
            <w:r>
              <w:rPr>
                <w:rFonts w:ascii="仿宋" w:eastAsia="仿宋" w:hAnsi="仿宋" w:cs="仿宋" w:hint="eastAsia"/>
                <w:i w:val="0"/>
                <w:iCs w:val="0"/>
                <w:color w:val="000000"/>
                <w:kern w:val="0"/>
                <w:sz w:val="18"/>
                <w:szCs w:val="18"/>
                <w:u w:val="none"/>
                <w:lang w:val="en-US" w:eastAsia="zh-CN"/>
              </w:rPr>
              <w:t xml:space="preserve">分</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rPr>
                <w:rFonts w:ascii="仿宋" w:eastAsia="仿宋" w:hAnsi="仿宋" w:cs="仿宋" w:hint="eastAsia"/>
                <w:i w:val="0"/>
                <w:iCs w:val="0"/>
                <w:color w:val="000000"/>
                <w:sz w:val="18"/>
                <w:szCs w:val="18"/>
                <w:u w:val="none"/>
              </w:rPr>
            </w:pPr>
          </w:p>
        </w:tc>
      </w:tr>
    </w:tbl>
    <w:p>
      <w:pPr>
        <w:rPr>
          <w:rFonts w:ascii="仿宋" w:eastAsia="仿宋" w:hAnsi="仿宋" w:cs="仿宋" w:hint="eastAsia"/>
        </w:rPr>
        <w:sectPr>
          <w:pgSz w:w="16838" w:h="11906" w:orient="landscape"/>
          <w:pgMar w:top="1800" w:right="1440" w:bottom="1800" w:left="1440" w:header="851" w:footer="992" w:gutter="0"/>
          <w:pgBorders/>
          <w:cols w:num="1" w:space="425">
            <w:col w:w="13958" w:space="425"/>
          </w:cols>
          <w:docGrid w:type="lines" w:linePitch="312" w:charSpace="0"/>
        </w:sectPr>
      </w:pPr>
    </w:p>
    <w:p>
      <w:pPr>
        <w:pStyle w:val="Heading3"/>
        <w:bidi w:val="0"/>
        <w:rPr>
          <w:rFonts w:ascii="仿宋" w:eastAsia="仿宋" w:hAnsi="仿宋" w:cs="仿宋" w:hint="eastAsia"/>
        </w:rPr>
      </w:pPr>
      <w:bookmarkStart w:id="38" w:name="_Toc23301"/>
      <w:r>
        <w:rPr>
          <w:rFonts w:ascii="仿宋" w:eastAsia="仿宋" w:hAnsi="仿宋" w:cs="仿宋" w:hint="eastAsia"/>
        </w:rPr>
        <w:t xml:space="preserve">附件2：项目支出绩效评价指标体系及评分</w:t>
      </w:r>
      <w:bookmarkEnd w:id="35"/>
      <w:bookmarkEnd w:id="36"/>
      <w:bookmarkEnd w:id="37"/>
      <w:bookmarkEnd w:id="38"/>
    </w:p>
    <w:p>
      <w:pPr>
        <w:pStyle w:val="表格标题"/>
        <w:bidi w:val="0"/>
        <w:rPr>
          <w:rFonts w:ascii="仿宋" w:eastAsia="仿宋" w:hAnsi="仿宋" w:cs="仿宋" w:hint="eastAsia"/>
        </w:rPr>
      </w:pPr>
      <w:r>
        <w:rPr>
          <w:rFonts w:ascii="仿宋" w:eastAsia="仿宋" w:hAnsi="仿宋" w:cs="仿宋" w:hint="eastAsia"/>
        </w:rPr>
        <w:t xml:space="preserve">项目支出绩效评价指标体系及评分</w:t>
      </w:r>
    </w:p>
    <w:tbl>
      <w:tblPr>
        <w:tblStyle w:val="NormalTable"/>
        <w:tblpPr w:leftFromText="180" w:rightFromText="180" w:vertAnchor="text" w:horzAnchor="page" w:tblpX="1789" w:tblpY="180"/>
        <w:tblOverlap w:val="never"/>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536"/>
        <w:gridCol w:w="729"/>
        <w:gridCol w:w="882"/>
        <w:gridCol w:w="1657"/>
        <w:gridCol w:w="3440"/>
        <w:gridCol w:w="531"/>
        <w:gridCol w:w="742"/>
      </w:tblGrid>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21"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一级指标</w:t>
            </w:r>
          </w:p>
        </w:tc>
        <w:tc>
          <w:tcPr>
            <w:tcW w:w="43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二级指标</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三级指标</w:t>
            </w:r>
          </w:p>
        </w:tc>
        <w:tc>
          <w:tcPr>
            <w:tcW w:w="979"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指标解释</w:t>
            </w:r>
          </w:p>
        </w:tc>
        <w:tc>
          <w:tcPr>
            <w:tcW w:w="20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指标说明</w:t>
            </w:r>
          </w:p>
        </w:tc>
        <w:tc>
          <w:tcPr>
            <w:tcW w:w="311"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分值</w:t>
            </w:r>
          </w:p>
        </w:tc>
        <w:tc>
          <w:tcPr>
            <w:tcW w:w="40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得分</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40"/>
        </w:trPr>
        <w:tc>
          <w:tcPr>
            <w:tcW w:w="321"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决策</w:t>
            </w: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项目实施</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实施依据充分性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项目实施是否符合法律法规、相关政策、发展规划以及部门职责，用以反映和考核项目实施依据情况。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①项目实施是否符合国家法律法规、国民经济发展规划和相关政策；</w:t>
            </w:r>
          </w:p>
          <w:p>
            <w:pPr>
              <w:pStyle w:val="表格内容"/>
              <w:bidi w:val="0"/>
              <w:jc w:val="left"/>
              <w:rPr>
                <w:rFonts w:ascii="仿宋" w:eastAsia="仿宋" w:hAnsi="仿宋" w:cs="仿宋" w:hint="eastAsia"/>
              </w:rPr>
            </w:pPr>
            <w:r>
              <w:rPr>
                <w:rFonts w:ascii="仿宋" w:eastAsia="仿宋" w:hAnsi="仿宋" w:cs="仿宋" w:hint="eastAsia"/>
              </w:rPr>
              <w:t xml:space="preserve">②项目实施是否符合行业发展规划和政策要求；</w:t>
            </w:r>
          </w:p>
          <w:p>
            <w:pPr>
              <w:pStyle w:val="表格内容"/>
              <w:bidi w:val="0"/>
              <w:jc w:val="left"/>
              <w:rPr>
                <w:rFonts w:ascii="仿宋" w:eastAsia="仿宋" w:hAnsi="仿宋" w:cs="仿宋" w:hint="eastAsia"/>
              </w:rPr>
            </w:pPr>
            <w:r>
              <w:rPr>
                <w:rFonts w:ascii="仿宋" w:eastAsia="仿宋" w:hAnsi="仿宋" w:cs="仿宋" w:hint="eastAsia"/>
              </w:rPr>
              <w:t xml:space="preserve">③项目实施是否与部门职责范围相符，属于部门履职所需；</w:t>
            </w:r>
          </w:p>
          <w:p>
            <w:pPr>
              <w:pStyle w:val="表格内容"/>
              <w:bidi w:val="0"/>
              <w:jc w:val="left"/>
              <w:rPr>
                <w:rFonts w:ascii="仿宋" w:eastAsia="仿宋" w:hAnsi="仿宋" w:cs="仿宋" w:hint="eastAsia"/>
              </w:rPr>
            </w:pPr>
            <w:r>
              <w:rPr>
                <w:rFonts w:ascii="仿宋" w:eastAsia="仿宋" w:hAnsi="仿宋" w:cs="仿宋" w:hint="eastAsia"/>
              </w:rPr>
              <w:t xml:space="preserve">④项目是否属于公共财政支持范围，是否符合中央、地方事权支出责任划分原则；</w:t>
            </w:r>
          </w:p>
          <w:p>
            <w:pPr>
              <w:pStyle w:val="表格内容"/>
              <w:bidi w:val="0"/>
              <w:jc w:val="left"/>
              <w:rPr>
                <w:rFonts w:ascii="仿宋" w:eastAsia="仿宋" w:hAnsi="仿宋" w:cs="仿宋" w:hint="eastAsia"/>
              </w:rPr>
            </w:pPr>
            <w:r>
              <w:rPr>
                <w:rFonts w:ascii="仿宋" w:eastAsia="仿宋" w:hAnsi="仿宋" w:cs="仿宋" w:hint="eastAsia"/>
              </w:rPr>
              <w:t xml:space="preserve">⑤项目是否与相关部门同类项目或部门内部相关项目重复。</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39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实施程序规范性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项目申请、设立过程是否符合相关要求，用以反映和考核项目实施的规范情况。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①项目是否按照规定的程序申请设立；</w:t>
            </w:r>
          </w:p>
          <w:p>
            <w:pPr>
              <w:pStyle w:val="表格内容"/>
              <w:bidi w:val="0"/>
              <w:jc w:val="left"/>
              <w:rPr>
                <w:rFonts w:ascii="仿宋" w:eastAsia="仿宋" w:hAnsi="仿宋" w:cs="仿宋" w:hint="eastAsia"/>
              </w:rPr>
            </w:pPr>
            <w:r>
              <w:rPr>
                <w:rFonts w:ascii="仿宋" w:eastAsia="仿宋" w:hAnsi="仿宋" w:cs="仿宋" w:hint="eastAsia"/>
              </w:rPr>
              <w:t xml:space="preserve">②审批文件、材料是否符合相关要求；</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3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绩效目标</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绩效目标合理性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项目所设定的绩效目标是否依据充分，是否符合客观实际，用以反映和考核项目绩效目标与项目实施的相符情况。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①项目是否有绩效目标；</w:t>
            </w:r>
          </w:p>
          <w:p>
            <w:pPr>
              <w:pStyle w:val="表格内容"/>
              <w:bidi w:val="0"/>
              <w:jc w:val="left"/>
              <w:rPr>
                <w:rFonts w:ascii="仿宋" w:eastAsia="仿宋" w:hAnsi="仿宋" w:cs="仿宋" w:hint="eastAsia"/>
              </w:rPr>
            </w:pPr>
            <w:r>
              <w:rPr>
                <w:rFonts w:ascii="仿宋" w:eastAsia="仿宋" w:hAnsi="仿宋" w:cs="仿宋" w:hint="eastAsia"/>
              </w:rPr>
              <w:t xml:space="preserve">②项目绩效目标与实际工作内容是否具有相关性；</w:t>
            </w:r>
          </w:p>
          <w:p>
            <w:pPr>
              <w:pStyle w:val="表格内容"/>
              <w:bidi w:val="0"/>
              <w:jc w:val="left"/>
              <w:rPr>
                <w:rFonts w:ascii="仿宋" w:eastAsia="仿宋" w:hAnsi="仿宋" w:cs="仿宋" w:hint="eastAsia"/>
              </w:rPr>
            </w:pPr>
            <w:r>
              <w:rPr>
                <w:rFonts w:ascii="仿宋" w:eastAsia="仿宋" w:hAnsi="仿宋" w:cs="仿宋" w:hint="eastAsia"/>
              </w:rPr>
              <w:t xml:space="preserve">③项目预期产出效益和效果是否符合正常的业绩水平；</w:t>
            </w:r>
          </w:p>
          <w:p>
            <w:pPr>
              <w:pStyle w:val="表格内容"/>
              <w:bidi w:val="0"/>
              <w:jc w:val="left"/>
              <w:rPr>
                <w:rFonts w:ascii="仿宋" w:eastAsia="仿宋" w:hAnsi="仿宋" w:cs="仿宋" w:hint="eastAsia"/>
              </w:rPr>
            </w:pPr>
            <w:r>
              <w:rPr>
                <w:rFonts w:ascii="仿宋" w:eastAsia="仿宋" w:hAnsi="仿宋" w:cs="仿宋" w:hint="eastAsia"/>
              </w:rPr>
              <w:t xml:space="preserve">④是否与预算确定的项目投资额或资金量相匹配。</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5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绩效指标明确性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依据绩效目标设定的绩效指标是否清晰、细化、可衡量等，用以反映和考核项目绩效目标的明细化情况。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①是否将项目绩效目标细化分解为具体的绩效指标；</w:t>
            </w:r>
          </w:p>
          <w:p>
            <w:pPr>
              <w:pStyle w:val="表格内容"/>
              <w:bidi w:val="0"/>
              <w:jc w:val="left"/>
              <w:rPr>
                <w:rFonts w:ascii="仿宋" w:eastAsia="仿宋" w:hAnsi="仿宋" w:cs="仿宋" w:hint="eastAsia"/>
              </w:rPr>
            </w:pPr>
            <w:r>
              <w:rPr>
                <w:rFonts w:ascii="仿宋" w:eastAsia="仿宋" w:hAnsi="仿宋" w:cs="仿宋" w:hint="eastAsia"/>
              </w:rPr>
              <w:t xml:space="preserve">②是否通过清晰、可衡量的指标值予以体现；</w:t>
            </w:r>
          </w:p>
          <w:p>
            <w:pPr>
              <w:pStyle w:val="表格内容"/>
              <w:bidi w:val="0"/>
              <w:jc w:val="left"/>
              <w:rPr>
                <w:rFonts w:ascii="仿宋" w:eastAsia="仿宋" w:hAnsi="仿宋" w:cs="仿宋" w:hint="eastAsia"/>
              </w:rPr>
            </w:pPr>
            <w:r>
              <w:rPr>
                <w:rFonts w:ascii="仿宋" w:eastAsia="仿宋" w:hAnsi="仿宋" w:cs="仿宋" w:hint="eastAsia"/>
              </w:rPr>
              <w:t xml:space="preserve">③是否与项目目标任务数或计划数相对应。</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39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资金投入</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预算编制科学性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项目预算编制是否经过科学论证、有明确标准，资金额度与年度目标是否相适应，用以反映和考核项目预算编制的科学性、合理性情况。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①预算编制是否经过科学论证；</w:t>
            </w:r>
          </w:p>
          <w:p>
            <w:pPr>
              <w:pStyle w:val="表格内容"/>
              <w:bidi w:val="0"/>
              <w:jc w:val="left"/>
              <w:rPr>
                <w:rFonts w:ascii="仿宋" w:eastAsia="仿宋" w:hAnsi="仿宋" w:cs="仿宋" w:hint="eastAsia"/>
              </w:rPr>
            </w:pPr>
            <w:r>
              <w:rPr>
                <w:rFonts w:ascii="仿宋" w:eastAsia="仿宋" w:hAnsi="仿宋" w:cs="仿宋" w:hint="eastAsia"/>
              </w:rPr>
              <w:t xml:space="preserve">②预算内容与项目内容是否匹配；</w:t>
            </w:r>
          </w:p>
          <w:p>
            <w:pPr>
              <w:pStyle w:val="表格内容"/>
              <w:bidi w:val="0"/>
              <w:jc w:val="left"/>
              <w:rPr>
                <w:rFonts w:ascii="仿宋" w:eastAsia="仿宋" w:hAnsi="仿宋" w:cs="仿宋" w:hint="eastAsia"/>
              </w:rPr>
            </w:pPr>
            <w:r>
              <w:rPr>
                <w:rFonts w:ascii="仿宋" w:eastAsia="仿宋" w:hAnsi="仿宋" w:cs="仿宋" w:hint="eastAsia"/>
              </w:rPr>
              <w:t xml:space="preserve">③预算额度测算依据是否充分，是否按照标准编制；</w:t>
            </w:r>
          </w:p>
          <w:p>
            <w:pPr>
              <w:pStyle w:val="表格内容"/>
              <w:bidi w:val="0"/>
              <w:jc w:val="left"/>
              <w:rPr>
                <w:rFonts w:ascii="仿宋" w:eastAsia="仿宋" w:hAnsi="仿宋" w:cs="仿宋" w:hint="eastAsia"/>
              </w:rPr>
            </w:pPr>
            <w:r>
              <w:rPr>
                <w:rFonts w:ascii="仿宋" w:eastAsia="仿宋" w:hAnsi="仿宋" w:cs="仿宋" w:hint="eastAsia"/>
              </w:rPr>
              <w:t xml:space="preserve">④预算确定的项目投资额或资金量是否与工作任务相匹配。</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资金分配合理性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项目预算资金分配是否有测算依据，与补助单位或地方实际是否相适应，用以反映和考核项目预算资金分配的科学性、合理性情况。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①预算资金分配依据是否充分；</w:t>
            </w:r>
          </w:p>
          <w:p>
            <w:pPr>
              <w:pStyle w:val="表格内容"/>
              <w:bidi w:val="0"/>
              <w:jc w:val="left"/>
              <w:rPr>
                <w:rFonts w:ascii="仿宋" w:eastAsia="仿宋" w:hAnsi="仿宋" w:cs="仿宋" w:hint="eastAsia"/>
              </w:rPr>
            </w:pPr>
            <w:r>
              <w:rPr>
                <w:rFonts w:ascii="仿宋" w:eastAsia="仿宋" w:hAnsi="仿宋" w:cs="仿宋" w:hint="eastAsia"/>
              </w:rPr>
              <w:t xml:space="preserve">②资金分配额度是否合理，与补助项目单位或地方实际是否相适应。</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890"/>
        </w:trPr>
        <w:tc>
          <w:tcPr>
            <w:tcW w:w="321"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过程</w:t>
            </w: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资金管理</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资金到位率</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实际到位资金与预算资金的比率，用以反映和考核资金落实情况对项目实施的总体保障程度。</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资金到位率=（实际到位资金/预算资金）×100%。</w:t>
            </w:r>
          </w:p>
          <w:p>
            <w:pPr>
              <w:pStyle w:val="表格内容"/>
              <w:bidi w:val="0"/>
              <w:jc w:val="left"/>
              <w:rPr>
                <w:rFonts w:ascii="仿宋" w:eastAsia="仿宋" w:hAnsi="仿宋" w:cs="仿宋" w:hint="eastAsia"/>
              </w:rPr>
            </w:pPr>
            <w:r>
              <w:rPr>
                <w:rFonts w:ascii="仿宋" w:eastAsia="仿宋" w:hAnsi="仿宋" w:cs="仿宋" w:hint="eastAsia"/>
              </w:rPr>
              <w:t xml:space="preserve">实际到位资金：一定时期（本年度或项目期）内落实到具体项目的资金。</w:t>
            </w:r>
          </w:p>
          <w:p>
            <w:pPr>
              <w:pStyle w:val="表格内容"/>
              <w:bidi w:val="0"/>
              <w:jc w:val="left"/>
              <w:rPr>
                <w:rFonts w:ascii="仿宋" w:eastAsia="仿宋" w:hAnsi="仿宋" w:cs="仿宋" w:hint="eastAsia"/>
              </w:rPr>
            </w:pPr>
            <w:r>
              <w:rPr>
                <w:rFonts w:ascii="仿宋" w:eastAsia="仿宋" w:hAnsi="仿宋" w:cs="仿宋" w:hint="eastAsia"/>
              </w:rPr>
              <w:t xml:space="preserve">预算资金：一定时期（本年度或项目期）内预算安排到具体项目的资金。</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15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预算执行率</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项目预算资金是否按照计划执行，用以反映或考核项目预算执行情况。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预算执行率=（实际支出资金/实际到位资金）×100%。</w:t>
            </w:r>
          </w:p>
          <w:p>
            <w:pPr>
              <w:pStyle w:val="表格内容"/>
              <w:bidi w:val="0"/>
              <w:jc w:val="left"/>
              <w:rPr>
                <w:rFonts w:ascii="仿宋" w:eastAsia="仿宋" w:hAnsi="仿宋" w:cs="仿宋" w:hint="eastAsia"/>
              </w:rPr>
            </w:pPr>
            <w:r>
              <w:rPr>
                <w:rFonts w:ascii="仿宋" w:eastAsia="仿宋" w:hAnsi="仿宋" w:cs="仿宋" w:hint="eastAsia"/>
              </w:rPr>
              <w:t xml:space="preserve">实际支出资金：一定时期（本年度或项目期）内项目实际拨付的资金。</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3.98</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3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资金使用合规性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项目资金使用是否符合相关的财务管理制度规定，用以反映和考核项目资金的规范运行情况。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①是否符合国家财经法规和财务管理制度以及有关专项资金管理办法的规定；</w:t>
            </w:r>
          </w:p>
          <w:p>
            <w:pPr>
              <w:pStyle w:val="表格内容"/>
              <w:bidi w:val="0"/>
              <w:jc w:val="left"/>
              <w:rPr>
                <w:rFonts w:ascii="仿宋" w:eastAsia="仿宋" w:hAnsi="仿宋" w:cs="仿宋" w:hint="eastAsia"/>
              </w:rPr>
            </w:pPr>
            <w:r>
              <w:rPr>
                <w:rFonts w:ascii="仿宋" w:eastAsia="仿宋" w:hAnsi="仿宋" w:cs="仿宋" w:hint="eastAsia"/>
              </w:rPr>
              <w:t xml:space="preserve">②资金的拨付是否有完整的审批程序和手续；</w:t>
            </w:r>
          </w:p>
          <w:p>
            <w:pPr>
              <w:pStyle w:val="表格内容"/>
              <w:bidi w:val="0"/>
              <w:jc w:val="left"/>
              <w:rPr>
                <w:rFonts w:ascii="仿宋" w:eastAsia="仿宋" w:hAnsi="仿宋" w:cs="仿宋" w:hint="eastAsia"/>
              </w:rPr>
            </w:pPr>
            <w:r>
              <w:rPr>
                <w:rFonts w:ascii="仿宋" w:eastAsia="仿宋" w:hAnsi="仿宋" w:cs="仿宋" w:hint="eastAsia"/>
              </w:rPr>
              <w:t xml:space="preserve">③是否符合项目预算批复或合同规定的用途；</w:t>
            </w:r>
          </w:p>
          <w:p>
            <w:pPr>
              <w:pStyle w:val="表格内容"/>
              <w:bidi w:val="0"/>
              <w:jc w:val="left"/>
              <w:rPr>
                <w:rFonts w:ascii="仿宋" w:eastAsia="仿宋" w:hAnsi="仿宋" w:cs="仿宋" w:hint="eastAsia"/>
              </w:rPr>
            </w:pPr>
            <w:r>
              <w:rPr>
                <w:rFonts w:ascii="仿宋" w:eastAsia="仿宋" w:hAnsi="仿宋" w:cs="仿宋" w:hint="eastAsia"/>
              </w:rPr>
              <w:t xml:space="preserve">④是否存在截留、挤占、挪用、虚列支出等情况。</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87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组织实施</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管理制度健全性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项目实施单位的财务和业务管理制度是否健全，用以反映和考核财务和业务管理制度对项目顺利实施的保障情况。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①是否已制定或具有相应的财务和业务管理制度；</w:t>
            </w:r>
          </w:p>
          <w:p>
            <w:pPr>
              <w:pStyle w:val="表格内容"/>
              <w:bidi w:val="0"/>
              <w:jc w:val="left"/>
              <w:rPr>
                <w:rFonts w:ascii="仿宋" w:eastAsia="仿宋" w:hAnsi="仿宋" w:cs="仿宋" w:hint="eastAsia"/>
              </w:rPr>
            </w:pPr>
            <w:r>
              <w:rPr>
                <w:rFonts w:ascii="仿宋" w:eastAsia="仿宋" w:hAnsi="仿宋" w:cs="仿宋" w:hint="eastAsia"/>
              </w:rPr>
              <w:t xml:space="preserve">②财务和业务管理制度是否合法、合规、完整。</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41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制度执行有效性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项目实施是否符合相关管理规定，用以反映和考核相关管理制度的有效执行情况。</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评价要点：</w:t>
            </w:r>
          </w:p>
          <w:p>
            <w:pPr>
              <w:pStyle w:val="表格内容"/>
              <w:bidi w:val="0"/>
              <w:jc w:val="left"/>
              <w:rPr>
                <w:rFonts w:ascii="仿宋" w:eastAsia="仿宋" w:hAnsi="仿宋" w:cs="仿宋" w:hint="eastAsia"/>
              </w:rPr>
            </w:pPr>
            <w:r>
              <w:rPr>
                <w:rFonts w:ascii="仿宋" w:eastAsia="仿宋" w:hAnsi="仿宋" w:cs="仿宋" w:hint="eastAsia"/>
              </w:rPr>
              <w:t xml:space="preserve">①是否遵守相关法律法规和相关管理规定；</w:t>
            </w:r>
          </w:p>
          <w:p>
            <w:pPr>
              <w:pStyle w:val="表格内容"/>
              <w:bidi w:val="0"/>
              <w:jc w:val="left"/>
              <w:rPr>
                <w:rFonts w:ascii="仿宋" w:eastAsia="仿宋" w:hAnsi="仿宋" w:cs="仿宋" w:hint="eastAsia"/>
              </w:rPr>
            </w:pPr>
            <w:r>
              <w:rPr>
                <w:rFonts w:ascii="仿宋" w:eastAsia="仿宋" w:hAnsi="仿宋" w:cs="仿宋" w:hint="eastAsia"/>
              </w:rPr>
              <w:t xml:space="preserve">②项目调整及支出调整手续是否完备；</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90"/>
        </w:trPr>
        <w:tc>
          <w:tcPr>
            <w:tcW w:w="321"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产出</w:t>
            </w:r>
          </w:p>
        </w:tc>
        <w:tc>
          <w:tcPr>
            <w:tcW w:w="43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产出数量</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实际完成率</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项目实施的实际产出数与计划产出数的比率，用以反映和考核项目产出数量目标的实现程度。</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实际完成率=（实际产出数/计划产出数）×100%。</w:t>
            </w:r>
          </w:p>
          <w:p>
            <w:pPr>
              <w:pStyle w:val="表格内容"/>
              <w:bidi w:val="0"/>
              <w:jc w:val="left"/>
              <w:rPr>
                <w:rFonts w:ascii="仿宋" w:eastAsia="仿宋" w:hAnsi="仿宋" w:cs="仿宋" w:hint="eastAsia"/>
              </w:rPr>
            </w:pPr>
            <w:r>
              <w:rPr>
                <w:rFonts w:ascii="仿宋" w:eastAsia="仿宋" w:hAnsi="仿宋" w:cs="仿宋" w:hint="eastAsia"/>
              </w:rPr>
              <w:t xml:space="preserve">实际产出数：一定时期（本年度或项目期）内项目实际产出的产品或提供的服务数量。</w:t>
            </w:r>
          </w:p>
          <w:p>
            <w:pPr>
              <w:pStyle w:val="表格内容"/>
              <w:bidi w:val="0"/>
              <w:jc w:val="left"/>
              <w:rPr>
                <w:rFonts w:ascii="仿宋" w:eastAsia="仿宋" w:hAnsi="仿宋" w:cs="仿宋" w:hint="eastAsia"/>
              </w:rPr>
            </w:pPr>
            <w:r>
              <w:rPr>
                <w:rFonts w:ascii="仿宋" w:eastAsia="仿宋" w:hAnsi="仿宋" w:cs="仿宋" w:hint="eastAsia"/>
              </w:rPr>
              <w:t xml:space="preserve">计划产出数：项目绩效目标确定的在一定时期（本年度或项目期）内计划产出的产品或提供的服务数量。</w:t>
            </w:r>
          </w:p>
        </w:tc>
        <w:tc>
          <w:tcPr>
            <w:tcW w:w="311"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12</w:t>
            </w:r>
          </w:p>
        </w:tc>
        <w:tc>
          <w:tcPr>
            <w:tcW w:w="404"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11.57</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7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产出质量</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质量达标率</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项目完成的质量达标产出数与实际产出数的比率，用以反映和考核项目产出质量目标的实现程度。</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质量达标率=（质量达标产出数/实际产出数）×100%。</w:t>
            </w:r>
          </w:p>
          <w:p>
            <w:pPr>
              <w:pStyle w:val="表格内容"/>
              <w:bidi w:val="0"/>
              <w:jc w:val="left"/>
              <w:rPr>
                <w:rFonts w:ascii="仿宋" w:eastAsia="仿宋" w:hAnsi="仿宋" w:cs="仿宋" w:hint="eastAsia"/>
              </w:rPr>
            </w:pPr>
            <w:r>
              <w:rPr>
                <w:rFonts w:ascii="仿宋" w:eastAsia="仿宋" w:hAnsi="仿宋" w:cs="仿宋" w:hint="eastAsia"/>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12</w:t>
            </w:r>
          </w:p>
        </w:tc>
        <w:tc>
          <w:tcPr>
            <w:tcW w:w="404"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12</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89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产出时效</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完成及时性</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项目实际完成时间与计划完成时间的比较，用以反映和考核项目产出时效目标的实现程度。</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实际完成时间：项目实施单位完成该项目实际所耗用的时间。</w:t>
            </w:r>
          </w:p>
          <w:p>
            <w:pPr>
              <w:pStyle w:val="表格内容"/>
              <w:bidi w:val="0"/>
              <w:jc w:val="left"/>
              <w:rPr>
                <w:rFonts w:ascii="仿宋" w:eastAsia="仿宋" w:hAnsi="仿宋" w:cs="仿宋" w:hint="eastAsia"/>
              </w:rPr>
            </w:pPr>
            <w:r>
              <w:rPr>
                <w:rFonts w:ascii="仿宋" w:eastAsia="仿宋" w:hAnsi="仿宋" w:cs="仿宋" w:hint="eastAsia"/>
              </w:rPr>
              <w:t xml:space="preserve">计划完成时间：按照项目实施计划或相关规定完成该项目所需的时间。</w:t>
            </w:r>
          </w:p>
        </w:tc>
        <w:tc>
          <w:tcPr>
            <w:tcW w:w="311" w:type="pct"/>
            <w:vAlign w:val="center"/>
          </w:tcPr>
          <w:p>
            <w:pPr>
              <w:pStyle w:val="表格内容"/>
              <w:bidi w:val="0"/>
              <w:rPr>
                <w:rFonts w:ascii="仿宋" w:eastAsia="仿宋" w:hAnsi="仿宋" w:cs="仿宋" w:hint="eastAsia"/>
                <w:lang w:eastAsia="zh-CN"/>
              </w:rPr>
            </w:pPr>
            <w:r>
              <w:rPr>
                <w:rFonts w:ascii="仿宋" w:eastAsia="仿宋" w:hAnsi="仿宋" w:cs="仿宋" w:hint="eastAsia"/>
                <w:lang w:val="en-US" w:eastAsia="zh-CN"/>
              </w:rPr>
              <w:t xml:space="preserve">8</w:t>
            </w:r>
          </w:p>
        </w:tc>
        <w:tc>
          <w:tcPr>
            <w:tcW w:w="404" w:type="pct"/>
            <w:vAlign w:val="center"/>
          </w:tcPr>
          <w:p>
            <w:pPr>
              <w:pStyle w:val="表格内容"/>
              <w:bidi w:val="0"/>
              <w:rPr>
                <w:rFonts w:ascii="仿宋" w:eastAsia="仿宋" w:hAnsi="仿宋" w:cs="仿宋" w:hint="eastAsia"/>
                <w:lang w:eastAsia="zh-CN"/>
              </w:rPr>
            </w:pPr>
            <w:r>
              <w:rPr>
                <w:rFonts w:ascii="仿宋" w:eastAsia="仿宋" w:hAnsi="仿宋" w:cs="仿宋" w:hint="eastAsia"/>
                <w:lang w:val="en-US" w:eastAsia="zh-CN"/>
              </w:rPr>
              <w:t xml:space="preserve">8</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890"/>
        </w:trPr>
        <w:tc>
          <w:tcPr>
            <w:tcW w:w="321" w:type="pct"/>
            <w:shd w:val="clear" w:color="auto" w:fill="FFFFFF"/>
            <w:vAlign w:val="center"/>
          </w:tcPr>
          <w:p>
            <w:pPr>
              <w:pStyle w:val="表格内容"/>
              <w:bidi w:val="0"/>
              <w:rPr>
                <w:rFonts w:ascii="仿宋" w:eastAsia="仿宋" w:hAnsi="仿宋" w:cs="仿宋" w:hint="eastAsia"/>
              </w:rPr>
            </w:pPr>
          </w:p>
        </w:tc>
        <w:tc>
          <w:tcPr>
            <w:tcW w:w="739" w:type="dxa"/>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产出成本</w:t>
            </w:r>
          </w:p>
        </w:tc>
        <w:tc>
          <w:tcPr>
            <w:tcW w:w="893" w:type="dxa"/>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成本节约率</w:t>
            </w:r>
          </w:p>
        </w:tc>
        <w:tc>
          <w:tcPr>
            <w:tcW w:w="1668" w:type="dxa"/>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完成项目计划工作目标的实际节约成本与计划成本的比率，用以反映和考核项目的成本节约程度。</w:t>
            </w:r>
          </w:p>
        </w:tc>
        <w:tc>
          <w:tcPr>
            <w:tcW w:w="3451" w:type="dxa"/>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成本节约率=〔（计划成本</w:t>
            </w:r>
            <w:r>
              <w:rPr>
                <w:rFonts w:ascii="仿宋" w:eastAsia="仿宋" w:hAnsi="仿宋" w:cs="仿宋" w:hint="eastAsia"/>
                <w:lang w:eastAsia="zh-CN"/>
              </w:rPr>
              <w:t xml:space="preserve">－</w:t>
            </w:r>
            <w:r>
              <w:rPr>
                <w:rFonts w:ascii="仿宋" w:eastAsia="仿宋" w:hAnsi="仿宋" w:cs="仿宋" w:hint="eastAsia"/>
              </w:rPr>
              <w:t xml:space="preserve">实际成本）/计划成本〕×100%。</w:t>
            </w:r>
          </w:p>
          <w:p>
            <w:pPr>
              <w:pStyle w:val="表格内容"/>
              <w:bidi w:val="0"/>
              <w:jc w:val="left"/>
              <w:rPr>
                <w:rFonts w:ascii="仿宋" w:eastAsia="仿宋" w:hAnsi="仿宋" w:cs="仿宋" w:hint="eastAsia"/>
              </w:rPr>
            </w:pPr>
            <w:r>
              <w:rPr>
                <w:rFonts w:ascii="仿宋" w:eastAsia="仿宋" w:hAnsi="仿宋" w:cs="仿宋" w:hint="eastAsia"/>
              </w:rPr>
              <w:t xml:space="preserve">实际成本：项目实施单位如期、保质、保量完成既定工作目标实际所耗费的支出。</w:t>
            </w:r>
          </w:p>
          <w:p>
            <w:pPr>
              <w:pStyle w:val="表格内容"/>
              <w:bidi w:val="0"/>
              <w:jc w:val="left"/>
              <w:rPr>
                <w:rFonts w:ascii="仿宋" w:eastAsia="仿宋" w:hAnsi="仿宋" w:cs="仿宋" w:hint="eastAsia"/>
              </w:rPr>
            </w:pPr>
            <w:r>
              <w:rPr>
                <w:rFonts w:ascii="仿宋" w:eastAsia="仿宋" w:hAnsi="仿宋" w:cs="仿宋" w:hint="eastAsia"/>
              </w:rPr>
              <w:t xml:space="preserve">计划成本：项目实施单位为完成工作目标计划安排的支出，一般以项目预算为参考。</w:t>
            </w:r>
          </w:p>
        </w:tc>
        <w:tc>
          <w:tcPr>
            <w:tcW w:w="531" w:type="dxa"/>
            <w:vAlign w:val="center"/>
          </w:tcPr>
          <w:p>
            <w:pPr>
              <w:pStyle w:val="表格内容"/>
              <w:bidi w:val="0"/>
              <w:jc w:val="center"/>
              <w:rPr>
                <w:rFonts w:ascii="仿宋" w:eastAsia="仿宋" w:hAnsi="仿宋" w:cs="仿宋" w:hint="eastAsia"/>
                <w:lang w:val="en-US" w:eastAsia="zh-CN"/>
              </w:rPr>
            </w:pPr>
            <w:r>
              <w:rPr>
                <w:rFonts w:ascii="仿宋" w:eastAsia="仿宋" w:hAnsi="仿宋" w:cs="仿宋" w:hint="eastAsia"/>
                <w:lang w:val="en-US" w:eastAsia="zh-CN"/>
              </w:rPr>
              <w:t xml:space="preserve">8</w:t>
            </w:r>
          </w:p>
        </w:tc>
        <w:tc>
          <w:tcPr>
            <w:tcW w:w="689" w:type="dxa"/>
            <w:vAlign w:val="center"/>
          </w:tcPr>
          <w:p>
            <w:pPr>
              <w:pStyle w:val="表格内容"/>
              <w:bidi w:val="0"/>
              <w:jc w:val="center"/>
              <w:rPr>
                <w:rFonts w:ascii="仿宋" w:eastAsia="仿宋" w:hAnsi="仿宋" w:cs="仿宋" w:hint="eastAsia"/>
                <w:lang w:val="en-US"/>
              </w:rPr>
            </w:pPr>
            <w:r>
              <w:rPr>
                <w:rFonts w:ascii="仿宋" w:eastAsia="仿宋" w:hAnsi="仿宋" w:cs="仿宋" w:hint="eastAsia"/>
                <w:lang w:val="en-US" w:eastAsia="zh-CN"/>
              </w:rPr>
              <w:t xml:space="preserve">7.79</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321"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效益</w:t>
            </w:r>
          </w:p>
        </w:tc>
        <w:tc>
          <w:tcPr>
            <w:tcW w:w="434" w:type="pct"/>
            <w:vMerge w:val="restar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项目效益</w:t>
            </w: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实施效益</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项目实施所产生的效益。</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项目实施所产生的社会效益、经济效益、生态效益、可持续影响等。可根据项目实际情况有选择地设置和细化。</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10</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10</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trPr>
        <w:tc>
          <w:tcPr>
            <w:tcW w:w="321" w:type="pct"/>
            <w:vMerge/>
            <w:shd w:val="clear" w:color="auto" w:fill="FFFFFF"/>
            <w:vAlign w:val="center"/>
          </w:tcPr>
          <w:p>
            <w:pPr>
              <w:pStyle w:val="表格内容"/>
              <w:bidi w:val="0"/>
              <w:rPr>
                <w:rFonts w:ascii="仿宋" w:eastAsia="仿宋" w:hAnsi="仿宋" w:cs="仿宋" w:hint="eastAsia"/>
              </w:rPr>
            </w:pPr>
          </w:p>
        </w:tc>
        <w:tc>
          <w:tcPr>
            <w:tcW w:w="434" w:type="pct"/>
            <w:vMerge/>
            <w:shd w:val="clear" w:color="auto" w:fill="FFFFFF"/>
            <w:vAlign w:val="center"/>
          </w:tcPr>
          <w:p>
            <w:pPr>
              <w:pStyle w:val="表格内容"/>
              <w:bidi w:val="0"/>
              <w:rPr>
                <w:rFonts w:ascii="仿宋" w:eastAsia="仿宋" w:hAnsi="仿宋" w:cs="仿宋" w:hint="eastAsia"/>
              </w:rPr>
            </w:pPr>
          </w:p>
        </w:tc>
        <w:tc>
          <w:tcPr>
            <w:tcW w:w="524" w:type="pct"/>
            <w:shd w:val="clear" w:color="auto" w:fill="FFFFFF"/>
            <w:vAlign w:val="center"/>
          </w:tcPr>
          <w:p>
            <w:pPr>
              <w:pStyle w:val="表格内容"/>
              <w:bidi w:val="0"/>
              <w:rPr>
                <w:rFonts w:ascii="仿宋" w:eastAsia="仿宋" w:hAnsi="仿宋" w:cs="仿宋" w:hint="eastAsia"/>
              </w:rPr>
            </w:pPr>
            <w:r>
              <w:rPr>
                <w:rFonts w:ascii="仿宋" w:eastAsia="仿宋" w:hAnsi="仿宋" w:cs="仿宋" w:hint="eastAsia"/>
              </w:rPr>
              <w:t xml:space="preserve">满意度</w:t>
            </w:r>
          </w:p>
        </w:tc>
        <w:tc>
          <w:tcPr>
            <w:tcW w:w="979"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社会公众或服务对象对项目实施效果的满意程度。</w:t>
            </w:r>
          </w:p>
        </w:tc>
        <w:tc>
          <w:tcPr>
            <w:tcW w:w="2024" w:type="pct"/>
            <w:shd w:val="clear" w:color="auto" w:fill="FFFFFF"/>
            <w:vAlign w:val="center"/>
          </w:tcPr>
          <w:p>
            <w:pPr>
              <w:pStyle w:val="表格内容"/>
              <w:bidi w:val="0"/>
              <w:jc w:val="left"/>
              <w:rPr>
                <w:rFonts w:ascii="仿宋" w:eastAsia="仿宋" w:hAnsi="仿宋" w:cs="仿宋" w:hint="eastAsia"/>
              </w:rPr>
            </w:pPr>
            <w:r>
              <w:rPr>
                <w:rFonts w:ascii="仿宋" w:eastAsia="仿宋" w:hAnsi="仿宋" w:cs="仿宋" w:hint="eastAsia"/>
              </w:rPr>
              <w:t xml:space="preserve">社会公众或服务对象是指因该项目实施而受到影响的部门（单位）、群体或个人。一般采取社会调查的方式。</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10</w:t>
            </w:r>
          </w:p>
        </w:tc>
        <w:tc>
          <w:tcPr>
            <w:tcW w:w="404" w:type="pct"/>
            <w:vAlign w:val="center"/>
          </w:tcPr>
          <w:p>
            <w:pPr>
              <w:pStyle w:val="表格内容"/>
              <w:bidi w:val="0"/>
              <w:rPr>
                <w:rFonts w:ascii="仿宋" w:eastAsia="仿宋" w:hAnsi="仿宋" w:cs="仿宋" w:hint="eastAsia"/>
              </w:rPr>
            </w:pPr>
            <w:r>
              <w:rPr>
                <w:rFonts w:ascii="仿宋" w:eastAsia="仿宋" w:hAnsi="仿宋" w:cs="仿宋" w:hint="eastAsia"/>
              </w:rPr>
              <w:t xml:space="preserve">10</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83" w:type="pct"/>
            <w:gridSpan w:val="5"/>
            <w:vAlign w:val="center"/>
          </w:tcPr>
          <w:p>
            <w:pPr>
              <w:pStyle w:val="表格内容"/>
              <w:bidi w:val="0"/>
              <w:rPr>
                <w:rFonts w:ascii="仿宋" w:eastAsia="仿宋" w:hAnsi="仿宋" w:cs="仿宋" w:hint="eastAsia"/>
              </w:rPr>
            </w:pPr>
            <w:r>
              <w:rPr>
                <w:rFonts w:ascii="仿宋" w:eastAsia="仿宋" w:hAnsi="仿宋" w:cs="仿宋" w:hint="eastAsia"/>
              </w:rPr>
              <w:t xml:space="preserve">合计</w:t>
            </w:r>
          </w:p>
        </w:tc>
        <w:tc>
          <w:tcPr>
            <w:tcW w:w="311" w:type="pct"/>
            <w:vAlign w:val="center"/>
          </w:tcPr>
          <w:p>
            <w:pPr>
              <w:pStyle w:val="表格内容"/>
              <w:bidi w:val="0"/>
              <w:rPr>
                <w:rFonts w:ascii="仿宋" w:eastAsia="仿宋" w:hAnsi="仿宋" w:cs="仿宋" w:hint="eastAsia"/>
              </w:rPr>
            </w:pPr>
            <w:r>
              <w:rPr>
                <w:rFonts w:ascii="仿宋" w:eastAsia="仿宋" w:hAnsi="仿宋" w:cs="仿宋" w:hint="eastAsia"/>
              </w:rPr>
              <w:t xml:space="preserve">100</w:t>
            </w:r>
          </w:p>
        </w:tc>
        <w:tc>
          <w:tcPr>
            <w:tcW w:w="404" w:type="pct"/>
            <w:vAlign w:val="center"/>
          </w:tcPr>
          <w:p>
            <w:pPr>
              <w:pStyle w:val="表格内容"/>
              <w:bidi w:val="0"/>
              <w:rPr>
                <w:rFonts w:ascii="仿宋" w:eastAsia="仿宋" w:hAnsi="仿宋" w:cs="仿宋" w:hint="eastAsia"/>
                <w:lang w:val="en-US" w:eastAsia="zh-CN"/>
              </w:rPr>
            </w:pPr>
            <w:r>
              <w:rPr>
                <w:rFonts w:ascii="仿宋" w:eastAsia="仿宋" w:hAnsi="仿宋" w:cs="仿宋" w:hint="eastAsia"/>
                <w:lang w:val="en-US" w:eastAsia="zh-CN"/>
              </w:rPr>
              <w:t xml:space="preserve">99.34</w:t>
            </w:r>
            <w:bookmarkEnd w:id="1"/>
          </w:p>
        </w:tc>
      </w:tr>
    </w:tbl>
    <w:p>
      <w:pPr>
        <w:ind w:firstLine="640"/>
        <w:rPr>
          <w:rFonts w:ascii="仿宋" w:eastAsia="仿宋" w:hAnsi="仿宋" w:cs="仿宋" w:hint="eastAsia"/>
        </w:rPr>
      </w:pPr>
      <w:bookmarkEnd w:id="0"/>
    </w:p>
    <w:sectPr>
      <w:pgSz w:w="11906" w:h="16838" w:orient="portrait"/>
      <w:pgMar w:top="1440" w:right="1800" w:bottom="1440" w:left="1800" w:header="851" w:footer="992" w:gutter="0"/>
      <w:pgBorders/>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B8A34D02-05A1-4179-B64B-B4A963D1431E}"/>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6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Times New Roman"/>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bCs/>
      <w:iCs/>
      <w:szCs w:val="21"/>
    </w:rPr>
  </w:style>
  <w:style w:type="paragraph" w:styleId="Heading3">
    <w:name w:val="Heading 3"/>
    <w:basedOn w:val="Normal"/>
    <w:next w:val="Normal"/>
    <w:link w:val="标题3字符"/>
    <w:uiPriority w:val="9"/>
    <w:qFormat/>
    <w:pPr>
      <w:keepNext/>
      <w:keepLines/>
      <w:outlineLvl w:val="2"/>
    </w:pPr>
    <w:rPr>
      <w:rFonts w:eastAsia="楷体_GB2312"/>
      <w:b/>
    </w:rPr>
  </w:style>
  <w:style w:type="paragraph" w:styleId="Heading4">
    <w:name w:val="Heading 4"/>
    <w:basedOn w:val="Normal"/>
    <w:next w:val="Normal"/>
    <w:uiPriority w:val="9"/>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uiPriority w:val="99"/>
    <w:unhideWhenUsed/>
    <w:qFormat/>
    <w:pPr>
      <w:jc w:val="left"/>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unhideWhenUsed/>
    <w:qFormat/>
    <w:rPr>
      <w:color w:val="0000FF"/>
      <w:u w:val="singl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exact"/>
      <w:ind w:firstLine="0" w:firstLineChars="0"/>
      <w:jc w:val="center"/>
      <w:outlineLvl w:val="0"/>
    </w:pPr>
    <w:rPr>
      <w:rFonts w:hint="eastAsia"/>
      <w:kern w:val="44"/>
      <w:sz w:val="21"/>
    </w:rPr>
  </w:style>
  <w:style w:type="character" w:customStyle="1" w:styleId="批注文字字符">
    <w:name w:val="批注文字 字符"/>
    <w:basedOn w:val="DefaultParagraphFont"/>
    <w:link w:val="CommentText"/>
    <w:uiPriority w:val="99"/>
    <w:qFormat/>
    <w:rPr>
      <w:rFonts w:eastAsia="仿宋_GB2312"/>
      <w:kern w:val="2"/>
      <w:sz w:val="32"/>
      <w:szCs w:val="22"/>
    </w:rPr>
  </w:style>
  <w:style w:type="character" w:customStyle="1" w:styleId="页脚字符">
    <w:name w:val="页脚 字符"/>
    <w:basedOn w:val="DefaultParagraphFont"/>
    <w:link w:val="Footer"/>
    <w:uiPriority w:val="99"/>
    <w:qFormat/>
    <w:rPr>
      <w:rFonts w:eastAsia="仿宋_GB2312"/>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b/>
      <w:kern w:val="2"/>
      <w:sz w:val="32"/>
      <w:szCs w:val="22"/>
    </w:rPr>
  </w:style>
  <w:style w:type="character" w:customStyle="1" w:styleId="标题1字符">
    <w:name w:val="标题 1 字符"/>
    <w:basedOn w:val="DefaultParagraphFont"/>
    <w:link w:val="Heading1"/>
    <w:uiPriority w:val="9"/>
    <w:qFormat/>
    <w:rPr>
      <w:rFonts w:eastAsia="方正小标宋_GBK"/>
      <w:kern w:val="44"/>
      <w:sz w:val="36"/>
      <w:szCs w:val="22"/>
    </w:rPr>
  </w:style>
  <w:style w:type="character" w:customStyle="1" w:styleId="页眉字符">
    <w:name w:val="页眉 字符"/>
    <w:basedOn w:val="DefaultParagraphFont"/>
    <w:link w:val="Header"/>
    <w:uiPriority w:val="99"/>
    <w:qFormat/>
    <w:rPr>
      <w:rFonts w:eastAsia="仿宋_GB2312"/>
      <w:kern w:val="2"/>
      <w:sz w:val="18"/>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hyperlink" Target="http://10.44.64.34:3912/bappr/?key=29FE5366A1277BC8632552B291DFD2E7&amp;_key=29FE5366A1277BC8632552B291DFD2E7&amp;pserver=http://appsqglzx.xj.mof/fjczl/authorizen.do&amp;appCode=ylxysjxxt&amp;userGuid=262240&amp;JSESSIONID=EBB1A9D21B077965B8D016E5CC43726A#/javascript:;" TargetMode="Externa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styles" Target="styles.xml"/><Relationship Id="rId8"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2D3E605552E44786B59A645CE2C73C9B_13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Template>
  <TotalTime>9</TotalTime>
  <Pages>28</Pages>
  <Words>5259</Words>
  <Characters>5587</Characters>
  <Application>WPS Office_11.8.2.9022_F1E327BC-269C-435d-A152-05C5408002CA</Application>
  <DocSecurity>0</DocSecurity>
  <Lines>114</Lines>
  <Paragraphs>32</Paragraphs>
  <Company>Microsoft</Company>
  <CharactersWithSpaces>5589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62</cp:revision>
  <dcterms:created xsi:type="dcterms:W3CDTF">2020-05-25T09:48:00Z</dcterms:created>
  <dcterms:modified xsi:type="dcterms:W3CDTF">2025-07-31T03:19:41Z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2D3E605552E44786B59A645CE2C73C9B_13</vt:lpwstr>
  </property>
  <property fmtid="{D5CDD505-2E9C-101B-9397-08002B2CF9AE}" pid="4" name="KSOTemplateDocerSaveRecord">
    <vt:lpwstr>eyJoZGlkIjoiODRhYjhkNzI4OGQ5M2E5NzE5YzFiNzg2M2ZlMzkxMWUiLCJ1c2VySWQiOiIxMTQ4NTc0MTIzIn0_x003D_</vt:lpwstr>
  </property>
</Properties>
</file>