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97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项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绩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标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调  整  情  况 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</w:tbl>
    <w:tbl>
      <w:tblPr>
        <w:tblStyle w:val="7"/>
        <w:tblpPr w:leftFromText="180" w:rightFromText="180" w:vertAnchor="text" w:horzAnchor="page" w:tblpX="1316" w:tblpY="15"/>
        <w:tblOverlap w:val="never"/>
        <w:tblW w:w="139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1851"/>
        <w:gridCol w:w="1659"/>
        <w:gridCol w:w="498"/>
        <w:gridCol w:w="1160"/>
        <w:gridCol w:w="323"/>
        <w:gridCol w:w="323"/>
        <w:gridCol w:w="1919"/>
        <w:gridCol w:w="249"/>
        <w:gridCol w:w="1128"/>
        <w:gridCol w:w="2136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新疆维吾尔自治区巴音郭楞蒙古自治州尉犁县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林业和草原局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巴财农【2017】102号</w:t>
            </w: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－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sz w:val="18"/>
                <w:szCs w:val="18"/>
              </w:rPr>
              <w:t>新财农【2017】133号下达农业生产救灾补助资金（尉犁县）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项目资金（元）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2019年度资金总额：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55000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55000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44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做好草原虫害防治补助工作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草场病虫害防治补助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55000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补助资金年度支出率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440" w:firstLineChars="800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1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资金支付时限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10月前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进行草原生态保护及草原法宣传次数及对草原管护员进行培训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印制发放草原法律法规及草原生态保护宣传单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5000余份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开展生物防治推广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计划购买500只牧鸡牧鸭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1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草原禁牧和草畜平衡面积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1077.61万亩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草原植被综合盖度（降水量不低于上年的情况下）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≧36%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严格落实草原禁牧和草畜平衡制度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实际载畜量≤理论载畜量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1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生物防治率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8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草原生态恢复带动当地发展畜牧业，增加收入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人均每年增加500元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加强畜牧业发展，保持草原生态环境稳定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长期持续有效发展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资金使用重大违规违纪问题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1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改善草原生态环境效果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综合植被盖度增幅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草场病虫害等灾害的发生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减少到0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受益牧民满意度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≥95%　</w:t>
            </w:r>
          </w:p>
        </w:tc>
      </w:tr>
    </w:tbl>
    <w:p>
      <w:pPr>
        <w:widowControl/>
        <w:spacing w:line="560" w:lineRule="exact"/>
        <w:jc w:val="left"/>
        <w:rPr>
          <w:rFonts w:ascii="楷体_GB2312" w:hAnsi="宋体" w:eastAsia="楷体_GB2312"/>
          <w:b/>
          <w:bCs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144"/>
    <w:rsid w:val="000E6D70"/>
    <w:rsid w:val="0023522E"/>
    <w:rsid w:val="002A00C6"/>
    <w:rsid w:val="002A6EA6"/>
    <w:rsid w:val="002B5144"/>
    <w:rsid w:val="002C1114"/>
    <w:rsid w:val="002C1406"/>
    <w:rsid w:val="002C2E1A"/>
    <w:rsid w:val="00305D05"/>
    <w:rsid w:val="00325B17"/>
    <w:rsid w:val="0035290E"/>
    <w:rsid w:val="00360F66"/>
    <w:rsid w:val="004003C7"/>
    <w:rsid w:val="00407C14"/>
    <w:rsid w:val="00477B12"/>
    <w:rsid w:val="004B4B6F"/>
    <w:rsid w:val="004C2BFA"/>
    <w:rsid w:val="004F0083"/>
    <w:rsid w:val="0059595F"/>
    <w:rsid w:val="00643145"/>
    <w:rsid w:val="0069140B"/>
    <w:rsid w:val="007631EF"/>
    <w:rsid w:val="007C56A0"/>
    <w:rsid w:val="008C5981"/>
    <w:rsid w:val="008D456B"/>
    <w:rsid w:val="008E033F"/>
    <w:rsid w:val="00990F55"/>
    <w:rsid w:val="009A4CB8"/>
    <w:rsid w:val="009F5F95"/>
    <w:rsid w:val="00A43256"/>
    <w:rsid w:val="00AA6520"/>
    <w:rsid w:val="00B0485A"/>
    <w:rsid w:val="00BB7020"/>
    <w:rsid w:val="00BC62CB"/>
    <w:rsid w:val="00BD3F96"/>
    <w:rsid w:val="00C320C8"/>
    <w:rsid w:val="00CB67B7"/>
    <w:rsid w:val="00DA6C62"/>
    <w:rsid w:val="00DC1D09"/>
    <w:rsid w:val="00ED3796"/>
    <w:rsid w:val="00F457EC"/>
    <w:rsid w:val="00FC6ABD"/>
    <w:rsid w:val="034D2165"/>
    <w:rsid w:val="1C754680"/>
    <w:rsid w:val="4E7543F1"/>
    <w:rsid w:val="51970690"/>
    <w:rsid w:val="58740B8A"/>
    <w:rsid w:val="5ACE1C70"/>
    <w:rsid w:val="63094252"/>
    <w:rsid w:val="6A131CBB"/>
    <w:rsid w:val="7216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99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szCs w:val="32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customStyle="1" w:styleId="12">
    <w:name w:val="Footer Char"/>
    <w:basedOn w:val="9"/>
    <w:link w:val="3"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Balloon Text Char"/>
    <w:basedOn w:val="9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Header Char"/>
    <w:basedOn w:val="9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Body Text Indent 3 Char"/>
    <w:basedOn w:val="9"/>
    <w:link w:val="5"/>
    <w:locked/>
    <w:uiPriority w:val="99"/>
    <w:rPr>
      <w:rFonts w:ascii="Times New Roman" w:hAnsi="Times New Roman" w:eastAsia="仿宋_GB2312" w:cs="Times New Roman"/>
      <w:sz w:val="24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18">
    <w:name w:val="普通(网站)1"/>
    <w:basedOn w:val="1"/>
    <w:qFormat/>
    <w:uiPriority w:val="99"/>
    <w:rPr>
      <w:rFonts w:ascii="Calibri" w:hAnsi="Calibri" w:cs="Calibri"/>
      <w:sz w:val="24"/>
      <w:szCs w:val="24"/>
    </w:rPr>
  </w:style>
  <w:style w:type="paragraph" w:customStyle="1" w:styleId="19">
    <w:name w:val="普通(网站)2"/>
    <w:basedOn w:val="1"/>
    <w:qFormat/>
    <w:uiPriority w:val="99"/>
    <w:rPr>
      <w:rFonts w:ascii="Calibri" w:hAnsi="Calibri" w:cs="Calibri"/>
      <w:sz w:val="24"/>
      <w:szCs w:val="24"/>
    </w:rPr>
  </w:style>
  <w:style w:type="paragraph" w:customStyle="1" w:styleId="20">
    <w:name w:val="普通(网站)3"/>
    <w:basedOn w:val="1"/>
    <w:qFormat/>
    <w:uiPriority w:val="99"/>
    <w:rPr>
      <w:rFonts w:ascii="Calibri" w:hAnsi="Calibri" w:cs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15</Pages>
  <Words>842</Words>
  <Characters>4801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爱睡觉的小©</cp:lastModifiedBy>
  <dcterms:modified xsi:type="dcterms:W3CDTF">2021-05-18T13:10:17Z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03756B2073E643ACB63A51C48C5D3328</vt:lpwstr>
  </property>
</Properties>
</file>